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关于做好珠海校区202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届毕业生党员教育管理和组织关系转接工作的通知</w:t>
      </w:r>
    </w:p>
    <w:p>
      <w:pPr>
        <w:pStyle w:val="8"/>
        <w:spacing w:beforeAutospacing="0" w:afterAutospacing="0" w:line="560" w:lineRule="exact"/>
        <w:rPr>
          <w:rFonts w:ascii="仿宋_GB2312" w:hAnsi="仿宋_GB2312" w:eastAsia="仿宋_GB2312" w:cs="仿宋_GB2312"/>
          <w:color w:val="000000"/>
          <w:sz w:val="32"/>
          <w:szCs w:val="32"/>
          <w:shd w:val="clear" w:color="auto" w:fill="FFFFFF"/>
        </w:rPr>
      </w:pPr>
    </w:p>
    <w:p>
      <w:pPr>
        <w:pStyle w:val="8"/>
        <w:spacing w:beforeAutospacing="0" w:afterAutospacing="0" w:line="560" w:lineRule="exact"/>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各</w:t>
      </w:r>
      <w:r>
        <w:rPr>
          <w:rFonts w:hint="eastAsia" w:ascii="仿宋" w:hAnsi="仿宋" w:eastAsia="仿宋" w:cs="仿宋_GB2312"/>
          <w:color w:val="000000"/>
          <w:sz w:val="32"/>
          <w:szCs w:val="32"/>
          <w:shd w:val="clear" w:color="auto" w:fill="FFFFFF"/>
          <w:lang w:val="en-US" w:eastAsia="zh-CN"/>
        </w:rPr>
        <w:t>学院、</w:t>
      </w:r>
      <w:r>
        <w:rPr>
          <w:rFonts w:hint="eastAsia" w:ascii="仿宋" w:hAnsi="仿宋" w:eastAsia="仿宋" w:cs="仿宋_GB2312"/>
          <w:color w:val="000000"/>
          <w:sz w:val="32"/>
          <w:szCs w:val="32"/>
          <w:shd w:val="clear" w:color="auto" w:fill="FFFFFF"/>
        </w:rPr>
        <w:t>书院、研究生管理服务中心：</w:t>
      </w:r>
    </w:p>
    <w:p>
      <w:pPr>
        <w:pStyle w:val="8"/>
        <w:spacing w:beforeAutospacing="0" w:afterAutospacing="0" w:line="560" w:lineRule="exact"/>
        <w:ind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为进一步规范毕业生党员、发展对象和入党积极分子档案材料整理、归档、交接转递和组织关系转接工作，切实做好20</w:t>
      </w:r>
      <w:r>
        <w:rPr>
          <w:rFonts w:hint="eastAsia" w:ascii="仿宋" w:hAnsi="仿宋" w:eastAsia="仿宋" w:cs="仿宋_GB2312"/>
          <w:color w:val="000000"/>
          <w:sz w:val="32"/>
          <w:szCs w:val="32"/>
          <w:shd w:val="clear" w:color="auto" w:fill="FFFFFF"/>
          <w:lang w:val="en-US" w:eastAsia="zh-CN"/>
        </w:rPr>
        <w:t>24</w:t>
      </w:r>
      <w:r>
        <w:rPr>
          <w:rFonts w:hint="eastAsia" w:ascii="仿宋" w:hAnsi="仿宋" w:eastAsia="仿宋" w:cs="仿宋_GB2312"/>
          <w:color w:val="000000"/>
          <w:sz w:val="32"/>
          <w:szCs w:val="32"/>
          <w:shd w:val="clear" w:color="auto" w:fill="FFFFFF"/>
        </w:rPr>
        <w:t>届毕业生党员的教育、管理和服务，根据《中国共产党党员教育管理工作条例》《中共中央组织部关于做好高校毕业生党员组织关系管理工作的通知》（组通字〔2015〕33号），现将有关事项通知如下：</w:t>
      </w:r>
    </w:p>
    <w:p>
      <w:pPr>
        <w:pStyle w:val="8"/>
        <w:spacing w:beforeAutospacing="0" w:afterAutospacing="0" w:line="560" w:lineRule="exact"/>
        <w:ind w:firstLine="643" w:firstLineChars="200"/>
        <w:jc w:val="both"/>
        <w:rPr>
          <w:rFonts w:hint="eastAsia" w:ascii="黑体" w:hAnsi="黑体" w:eastAsia="黑体" w:cs="黑体"/>
          <w:b/>
          <w:bCs w:val="0"/>
          <w:color w:val="000000"/>
          <w:sz w:val="32"/>
          <w:szCs w:val="32"/>
        </w:rPr>
      </w:pPr>
      <w:bookmarkStart w:id="0" w:name="_Hlk136373827"/>
      <w:r>
        <w:rPr>
          <w:rStyle w:val="11"/>
          <w:rFonts w:hint="eastAsia" w:ascii="黑体" w:hAnsi="黑体" w:eastAsia="黑体" w:cs="黑体"/>
          <w:b/>
          <w:bCs w:val="0"/>
          <w:color w:val="000000"/>
          <w:sz w:val="32"/>
          <w:szCs w:val="32"/>
          <w:shd w:val="clear" w:color="auto" w:fill="FFFFFF"/>
        </w:rPr>
        <w:t>一、做好202</w:t>
      </w:r>
      <w:r>
        <w:rPr>
          <w:rStyle w:val="11"/>
          <w:rFonts w:hint="eastAsia" w:ascii="黑体" w:hAnsi="黑体" w:eastAsia="黑体" w:cs="黑体"/>
          <w:b/>
          <w:bCs w:val="0"/>
          <w:color w:val="000000"/>
          <w:sz w:val="32"/>
          <w:szCs w:val="32"/>
          <w:shd w:val="clear" w:color="auto" w:fill="FFFFFF"/>
          <w:lang w:val="en-US" w:eastAsia="zh-CN"/>
        </w:rPr>
        <w:t>4</w:t>
      </w:r>
      <w:r>
        <w:rPr>
          <w:rStyle w:val="11"/>
          <w:rFonts w:hint="eastAsia" w:ascii="黑体" w:hAnsi="黑体" w:eastAsia="黑体" w:cs="黑体"/>
          <w:b/>
          <w:bCs w:val="0"/>
          <w:color w:val="000000"/>
          <w:sz w:val="32"/>
          <w:szCs w:val="32"/>
          <w:shd w:val="clear" w:color="auto" w:fill="FFFFFF"/>
        </w:rPr>
        <w:t>届毕业生党员教育工作</w:t>
      </w:r>
    </w:p>
    <w:p>
      <w:pPr>
        <w:pStyle w:val="4"/>
        <w:overflowPunct w:val="0"/>
        <w:ind w:firstLine="64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（一）组织一次党员大会</w:t>
      </w:r>
    </w:p>
    <w:p>
      <w:pPr>
        <w:pStyle w:val="4"/>
        <w:overflowPunct w:val="0"/>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组织开展毕业生党员大会，引导毕业生党员把党员成长的经验、对大学生活的深刻体会以及对母校的深厚感情，通过多种方式传递给在校同学。</w:t>
      </w:r>
    </w:p>
    <w:p>
      <w:pPr>
        <w:pStyle w:val="4"/>
        <w:numPr>
          <w:ilvl w:val="0"/>
          <w:numId w:val="1"/>
        </w:numPr>
        <w:overflowPunct w:val="0"/>
        <w:ind w:firstLine="64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进行一次集中专门教育</w:t>
      </w:r>
    </w:p>
    <w:p>
      <w:pPr>
        <w:pStyle w:val="4"/>
        <w:numPr>
          <w:ilvl w:val="0"/>
          <w:numId w:val="0"/>
        </w:numPr>
        <w:overflowPunct w:val="0"/>
        <w:ind w:firstLine="640" w:firstLineChars="200"/>
        <w:rPr>
          <w:rFonts w:hint="eastAsia" w:ascii="仿宋" w:hAnsi="仿宋" w:eastAsia="仿宋" w:cs="仿宋"/>
          <w:sz w:val="32"/>
          <w:szCs w:val="32"/>
        </w:rPr>
      </w:pPr>
      <w:r>
        <w:rPr>
          <w:rFonts w:hint="eastAsia" w:ascii="仿宋" w:hAnsi="仿宋" w:eastAsia="仿宋" w:cs="仿宋"/>
          <w:sz w:val="32"/>
          <w:szCs w:val="32"/>
        </w:rPr>
        <w:t>重点开展党性教育和党纪教育，对毕业生党员相关的预备党员转正程序、党组织关系转接手续、出国留学和出境学习毕业生党员组织关系安排等要专门辅导和提示，强调在规定时间内完成党组织关系转接工作的重要性和严肃性，强化毕业生党员的政治意识、身份意识和廉洁意识，引导毕业生坚定理想信念，加强党性修养，真正把遵规守纪刻印在心，把纪律要求内化为自觉行动，在后续学习、工作、生活过程中持续发挥先锋模范作用。</w:t>
      </w:r>
    </w:p>
    <w:p>
      <w:pPr>
        <w:pStyle w:val="8"/>
        <w:numPr>
          <w:ilvl w:val="0"/>
          <w:numId w:val="1"/>
        </w:numPr>
        <w:spacing w:beforeAutospacing="0" w:afterAutospacing="0" w:line="560" w:lineRule="exact"/>
        <w:ind w:left="0" w:leftChars="0"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开展一次主题党日活动</w:t>
      </w:r>
    </w:p>
    <w:p>
      <w:pPr>
        <w:pStyle w:val="8"/>
        <w:numPr>
          <w:ilvl w:val="0"/>
          <w:numId w:val="0"/>
        </w:numPr>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组织各毕业生党支部开展一次党日活动，通过志愿服务、社会实践、文明离校等形式引导毕业生党员充分发挥先锋模范作用，以实际行动为党旗增辉。</w:t>
      </w:r>
    </w:p>
    <w:p>
      <w:pPr>
        <w:pStyle w:val="8"/>
        <w:spacing w:beforeAutospacing="0" w:afterAutospacing="0" w:line="560" w:lineRule="exact"/>
        <w:ind w:firstLine="643" w:firstLineChars="200"/>
        <w:jc w:val="both"/>
        <w:rPr>
          <w:rStyle w:val="11"/>
          <w:rFonts w:hint="eastAsia" w:ascii="黑体" w:hAnsi="黑体" w:eastAsia="黑体" w:cs="黑体"/>
          <w:b/>
          <w:bCs/>
          <w:sz w:val="32"/>
          <w:szCs w:val="32"/>
          <w:shd w:val="clear" w:color="auto" w:fill="FFFFFF"/>
        </w:rPr>
      </w:pPr>
      <w:r>
        <w:rPr>
          <w:rStyle w:val="11"/>
          <w:rFonts w:hint="eastAsia" w:ascii="黑体" w:hAnsi="黑体" w:eastAsia="黑体" w:cs="黑体"/>
          <w:b/>
          <w:bCs/>
          <w:color w:val="000000"/>
          <w:sz w:val="32"/>
          <w:szCs w:val="32"/>
          <w:shd w:val="clear" w:color="auto" w:fill="FFFFFF"/>
        </w:rPr>
        <w:t>二、</w:t>
      </w:r>
      <w:bookmarkStart w:id="1" w:name="_Hlk136373968"/>
      <w:r>
        <w:rPr>
          <w:rStyle w:val="11"/>
          <w:rFonts w:hint="eastAsia" w:ascii="黑体" w:hAnsi="黑体" w:eastAsia="黑体" w:cs="黑体"/>
          <w:b/>
          <w:bCs/>
          <w:color w:val="000000"/>
          <w:sz w:val="32"/>
          <w:szCs w:val="32"/>
          <w:shd w:val="clear" w:color="auto" w:fill="FFFFFF"/>
        </w:rPr>
        <w:t>做好毕业生党员档案、发展对象和入党积极分子教育考察材料转接</w:t>
      </w:r>
      <w:bookmarkEnd w:id="0"/>
      <w:r>
        <w:rPr>
          <w:rStyle w:val="11"/>
          <w:rFonts w:hint="eastAsia" w:ascii="黑体" w:hAnsi="黑体" w:eastAsia="黑体" w:cs="黑体"/>
          <w:b/>
          <w:bCs/>
          <w:color w:val="000000"/>
          <w:sz w:val="32"/>
          <w:szCs w:val="32"/>
          <w:shd w:val="clear" w:color="auto" w:fill="FFFFFF"/>
        </w:rPr>
        <w:t>工作</w:t>
      </w:r>
      <w:bookmarkEnd w:id="1"/>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党员档案、发展对象和入党积极分子培养教育考察材料不仅是党员、发展对象和入党积极分子身份确认的根本依据，也是其人生经历的重要凭证，更是基层党组织发展党员、教育管理中最具价值的原始证明材料。为避免工作疏漏，提出以下要求：</w:t>
      </w:r>
    </w:p>
    <w:p>
      <w:pPr>
        <w:pStyle w:val="8"/>
        <w:spacing w:beforeAutospacing="0" w:afterAutospacing="0" w:line="56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（一）专人负责</w:t>
      </w:r>
    </w:p>
    <w:p>
      <w:pPr>
        <w:pStyle w:val="8"/>
        <w:spacing w:beforeAutospacing="0" w:afterAutospacing="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毕业生党员、发展对象和入党积极分子档案转接以</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书院、研究生管理服务中心为单位进行，</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书院、研究生管理服务中心需高度重视，指派专人负责。</w:t>
      </w:r>
    </w:p>
    <w:p>
      <w:pPr>
        <w:spacing w:line="560" w:lineRule="exact"/>
        <w:ind w:right="28" w:firstLine="643" w:firstLineChars="200"/>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（二）分类整理</w:t>
      </w:r>
    </w:p>
    <w:p>
      <w:pPr>
        <w:spacing w:line="560" w:lineRule="exact"/>
        <w:ind w:right="28"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分类做好毕业生党员、发展对象和入党积极分子材料的整理和归档。对于正式党员，要做好档案材料的整理、归档和交接转递工作，仔细核查其发展程序是否规范、档案资料是否齐全</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对于预备党员，在预备期间教育考察单位发生变化的，应结合其在预备期中的思想政治表现和学习工作等情况，由党支部填写《预备党员考察登记表》中“调出单位党支部介绍预备党员教育考察及转出入党材料情况”一栏，并随同《入党志愿书》等材料一并密封加盖党组织印章后交由本人或邮寄至</w:t>
      </w:r>
      <w:r>
        <w:rPr>
          <w:rFonts w:hint="eastAsia" w:ascii="仿宋" w:hAnsi="仿宋" w:eastAsia="仿宋" w:cs="仿宋"/>
          <w:color w:val="000000"/>
          <w:sz w:val="32"/>
          <w:szCs w:val="32"/>
          <w:shd w:val="clear" w:color="auto" w:fill="FFFFFF"/>
          <w:lang w:val="en-US" w:eastAsia="zh-CN"/>
        </w:rPr>
        <w:t>调入单位党支部</w:t>
      </w:r>
      <w:r>
        <w:rPr>
          <w:rFonts w:hint="eastAsia" w:ascii="仿宋" w:hAnsi="仿宋" w:eastAsia="仿宋" w:cs="仿宋"/>
          <w:color w:val="000000"/>
          <w:sz w:val="32"/>
          <w:szCs w:val="32"/>
          <w:shd w:val="clear" w:color="auto" w:fill="FFFFFF"/>
        </w:rPr>
        <w:t>；对于发展对象和入党积极分子，本人确有需要接续培养的，由党支部填写《入党积极分子培养考察登记表》中“调出单位党支部介绍入党积极分子培养考察及转出入党材料情况”一栏，连同入党申请书、思想汇报等材料一并密封加盖党组织印章后交由本人带至</w:t>
      </w:r>
      <w:r>
        <w:rPr>
          <w:rFonts w:hint="eastAsia" w:ascii="仿宋" w:hAnsi="仿宋" w:eastAsia="仿宋" w:cs="仿宋"/>
          <w:color w:val="000000"/>
          <w:sz w:val="32"/>
          <w:szCs w:val="32"/>
          <w:shd w:val="clear" w:color="auto" w:fill="FFFFFF"/>
          <w:lang w:val="en-US" w:eastAsia="zh-CN"/>
        </w:rPr>
        <w:t>调入单位党支部</w:t>
      </w:r>
      <w:r>
        <w:rPr>
          <w:rFonts w:hint="eastAsia" w:ascii="仿宋" w:hAnsi="仿宋" w:eastAsia="仿宋" w:cs="仿宋"/>
          <w:color w:val="000000"/>
          <w:sz w:val="32"/>
          <w:szCs w:val="32"/>
          <w:shd w:val="clear" w:color="auto" w:fill="FFFFFF"/>
        </w:rPr>
        <w:t>。</w:t>
      </w:r>
    </w:p>
    <w:p>
      <w:pPr>
        <w:pStyle w:val="8"/>
        <w:spacing w:beforeAutospacing="0" w:afterAutospacing="0" w:line="56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（三）做好保管</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组织关系保留在校区的预备党员档案材料暂不归入其人事档案，由</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书院、研究生管理服务中心代为保管，待其转出组织关系时由各</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书院、研究生管理服务中心寄出。</w:t>
      </w:r>
    </w:p>
    <w:p>
      <w:pPr>
        <w:pStyle w:val="8"/>
        <w:spacing w:beforeAutospacing="0" w:afterAutospacing="0" w:line="560" w:lineRule="exact"/>
        <w:ind w:firstLine="643" w:firstLineChars="200"/>
        <w:jc w:val="both"/>
        <w:rPr>
          <w:rStyle w:val="11"/>
          <w:rFonts w:hint="eastAsia" w:ascii="黑体" w:hAnsi="黑体" w:eastAsia="黑体" w:cs="黑体"/>
          <w:b/>
          <w:bCs/>
          <w:color w:val="000000"/>
          <w:sz w:val="32"/>
          <w:szCs w:val="32"/>
          <w:shd w:val="clear" w:color="auto" w:fill="FFFFFF"/>
        </w:rPr>
      </w:pPr>
      <w:r>
        <w:rPr>
          <w:rStyle w:val="11"/>
          <w:rFonts w:hint="eastAsia" w:ascii="黑体" w:hAnsi="黑体" w:eastAsia="黑体" w:cs="黑体"/>
          <w:b/>
          <w:bCs/>
          <w:color w:val="000000"/>
          <w:sz w:val="32"/>
          <w:szCs w:val="32"/>
          <w:shd w:val="clear" w:color="auto" w:fill="FFFFFF"/>
        </w:rPr>
        <w:t>三、毕业生党员组织关系的转接</w:t>
      </w:r>
    </w:p>
    <w:p>
      <w:pPr>
        <w:pStyle w:val="8"/>
        <w:spacing w:beforeAutospacing="0" w:afterAutospacing="0" w:line="56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（一）稳步推进，应转尽转</w:t>
      </w:r>
    </w:p>
    <w:p>
      <w:pPr>
        <w:spacing w:line="56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毕业生党员的组织关系应在离校时及时转出校区。</w:t>
      </w:r>
      <w:r>
        <w:rPr>
          <w:rFonts w:hint="eastAsia" w:ascii="仿宋" w:hAnsi="仿宋" w:eastAsia="仿宋" w:cs="仿宋"/>
          <w:color w:val="000000"/>
          <w:kern w:val="0"/>
          <w:sz w:val="32"/>
          <w:szCs w:val="32"/>
          <w:shd w:val="clear" w:color="auto" w:fill="FFFFFF"/>
          <w:lang w:bidi="ar"/>
        </w:rPr>
        <w:t>各</w:t>
      </w:r>
      <w:r>
        <w:rPr>
          <w:rFonts w:hint="eastAsia" w:ascii="仿宋" w:hAnsi="仿宋" w:eastAsia="仿宋" w:cs="仿宋"/>
          <w:color w:val="000000"/>
          <w:kern w:val="0"/>
          <w:sz w:val="32"/>
          <w:szCs w:val="32"/>
          <w:shd w:val="clear" w:color="auto" w:fill="FFFFFF"/>
          <w:lang w:val="en-US" w:eastAsia="zh-CN" w:bidi="ar"/>
        </w:rPr>
        <w:t>学院、</w:t>
      </w:r>
      <w:r>
        <w:rPr>
          <w:rFonts w:hint="eastAsia" w:ascii="仿宋" w:hAnsi="仿宋" w:eastAsia="仿宋" w:cs="仿宋"/>
          <w:color w:val="000000"/>
          <w:kern w:val="0"/>
          <w:sz w:val="32"/>
          <w:szCs w:val="32"/>
          <w:shd w:val="clear" w:color="auto" w:fill="FFFFFF"/>
          <w:lang w:bidi="ar"/>
        </w:rPr>
        <w:t>书院、</w:t>
      </w:r>
      <w:r>
        <w:rPr>
          <w:rFonts w:hint="eastAsia" w:ascii="仿宋" w:hAnsi="仿宋" w:eastAsia="仿宋" w:cs="仿宋"/>
          <w:color w:val="000000"/>
          <w:sz w:val="32"/>
          <w:szCs w:val="32"/>
          <w:shd w:val="clear" w:color="auto" w:fill="FFFFFF"/>
        </w:rPr>
        <w:t>研究生管理服务中心</w:t>
      </w:r>
      <w:r>
        <w:rPr>
          <w:rFonts w:hint="eastAsia" w:ascii="仿宋" w:hAnsi="仿宋" w:eastAsia="仿宋" w:cs="仿宋"/>
          <w:color w:val="000000"/>
          <w:kern w:val="0"/>
          <w:sz w:val="32"/>
          <w:szCs w:val="32"/>
          <w:shd w:val="clear" w:color="auto" w:fill="FFFFFF"/>
          <w:lang w:bidi="ar"/>
        </w:rPr>
        <w:t>应指定专人负责202</w:t>
      </w:r>
      <w:r>
        <w:rPr>
          <w:rFonts w:hint="eastAsia" w:ascii="仿宋" w:hAnsi="仿宋" w:eastAsia="仿宋" w:cs="仿宋"/>
          <w:color w:val="000000"/>
          <w:kern w:val="0"/>
          <w:sz w:val="32"/>
          <w:szCs w:val="32"/>
          <w:shd w:val="clear" w:color="auto" w:fill="FFFFFF"/>
          <w:lang w:val="en-US" w:eastAsia="zh-CN" w:bidi="ar"/>
        </w:rPr>
        <w:t>4</w:t>
      </w:r>
      <w:r>
        <w:rPr>
          <w:rFonts w:hint="eastAsia" w:ascii="仿宋" w:hAnsi="仿宋" w:eastAsia="仿宋" w:cs="仿宋"/>
          <w:color w:val="000000"/>
          <w:kern w:val="0"/>
          <w:sz w:val="32"/>
          <w:szCs w:val="32"/>
          <w:shd w:val="clear" w:color="auto" w:fill="FFFFFF"/>
          <w:lang w:bidi="ar"/>
        </w:rPr>
        <w:t>届毕业生党员组织关系转接工作。</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已落实工作单位或就读学校的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2.尚未落实工作单位的毕业生党员，原则上不再将组织关系保留在校区。可将组织关系转移到本人常住地或户口所在地的街道社区、乡镇（村）党组织或随同档案转移到</w:t>
      </w:r>
      <w:r>
        <w:rPr>
          <w:rFonts w:hint="eastAsia" w:ascii="仿宋" w:hAnsi="仿宋" w:eastAsia="仿宋" w:cs="仿宋"/>
          <w:color w:val="000000"/>
          <w:sz w:val="32"/>
          <w:szCs w:val="32"/>
          <w:shd w:val="clear" w:color="auto" w:fill="FFFFFF"/>
          <w:lang w:eastAsia="zh-CN"/>
        </w:rPr>
        <w:t>县级</w:t>
      </w:r>
      <w:r>
        <w:rPr>
          <w:rFonts w:hint="eastAsia" w:ascii="仿宋" w:hAnsi="仿宋" w:eastAsia="仿宋" w:cs="仿宋"/>
          <w:color w:val="000000"/>
          <w:sz w:val="32"/>
          <w:szCs w:val="32"/>
          <w:shd w:val="clear" w:color="auto" w:fill="FFFFFF"/>
        </w:rPr>
        <w:t>以上政府所属公共就业和人才服务机构党组织。</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出国（境）学习的毕业生党员，可将组织关系转移到户口所在地的街道、社区、乡镇（村）党组织。如确实无法落实组织关系接收单位的，可申请将组织关系保留在校区，待符合组织关系转出条件时及时转出。党员出国（境）前，应提交《党员出国（境）保留组织关系（停止党籍）申请表》（附件1），经</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书院、研究生管理服务中心审批后，电子版与纸质版报党委学生工作办公室登记备案。</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应通过适当方式，做好党员在国（境）外期间的定期联系和教育管理工作。出国留学和出境学习的毕业生党员，其组织关系保留在校区的时间一般不超过5年。对因私出国并在国外长期定居的党员，出国学习研究超过5年仍未返回的党员，一般予以停止党籍处理。</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4.延期毕业的学生党员，组织关系可保留在校区，符合组织关系转出条件时及时转出。</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5.往届办理保留组织关系在校区的毕业生党员，应尽快将组织关系转出。对于联系不上、不参加组织生活、不按时交纳党费的，应及时将情况报党委组织工作办公室</w:t>
      </w:r>
      <w:r>
        <w:rPr>
          <w:rFonts w:hint="eastAsia" w:ascii="仿宋" w:hAnsi="仿宋" w:eastAsia="仿宋" w:cs="仿宋"/>
          <w:color w:val="000000"/>
          <w:sz w:val="32"/>
          <w:szCs w:val="32"/>
          <w:shd w:val="clear" w:color="auto" w:fill="FFFFFF"/>
          <w:lang w:val="en-US" w:eastAsia="zh-CN"/>
        </w:rPr>
        <w:t>和党委学生工作办公室</w:t>
      </w:r>
      <w:r>
        <w:rPr>
          <w:rFonts w:hint="eastAsia" w:ascii="仿宋" w:hAnsi="仿宋" w:eastAsia="仿宋" w:cs="仿宋"/>
          <w:color w:val="000000"/>
          <w:sz w:val="32"/>
          <w:szCs w:val="32"/>
          <w:shd w:val="clear" w:color="auto" w:fill="FFFFFF"/>
        </w:rPr>
        <w:t>。</w:t>
      </w:r>
    </w:p>
    <w:p>
      <w:pPr>
        <w:pStyle w:val="8"/>
        <w:spacing w:beforeAutospacing="0" w:afterAutospacing="0" w:line="56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（二）加强指导，及时跟进</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各</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书院、研究生管理服务中心要对毕业生党员就如何</w:t>
      </w:r>
      <w:r>
        <w:rPr>
          <w:rFonts w:hint="eastAsia" w:ascii="仿宋" w:hAnsi="仿宋" w:eastAsia="仿宋" w:cs="仿宋"/>
          <w:color w:val="000000"/>
          <w:sz w:val="32"/>
          <w:szCs w:val="32"/>
          <w:shd w:val="clear" w:color="auto" w:fill="FFFFFF"/>
          <w:lang w:val="en-US" w:eastAsia="zh-CN"/>
        </w:rPr>
        <w:t>转接</w:t>
      </w:r>
      <w:r>
        <w:rPr>
          <w:rFonts w:hint="eastAsia" w:ascii="仿宋" w:hAnsi="仿宋" w:eastAsia="仿宋" w:cs="仿宋"/>
          <w:color w:val="000000"/>
          <w:sz w:val="32"/>
          <w:szCs w:val="32"/>
          <w:shd w:val="clear" w:color="auto" w:fill="FFFFFF"/>
        </w:rPr>
        <w:t>、落实组织关系等问题进行教育和指导，要提醒和教育毕业生党员及时转接组织关系，校区党员组织关系转出要求如下</w:t>
      </w:r>
      <w:r>
        <w:rPr>
          <w:rFonts w:hint="eastAsia" w:ascii="仿宋" w:hAnsi="仿宋" w:eastAsia="仿宋" w:cs="仿宋"/>
          <w:color w:val="000000"/>
          <w:sz w:val="32"/>
          <w:szCs w:val="32"/>
          <w:shd w:val="clear" w:color="auto" w:fill="FFFFFF"/>
          <w:lang w:eastAsia="zh-CN"/>
        </w:rPr>
        <w:t>；</w:t>
      </w:r>
    </w:p>
    <w:p>
      <w:pPr>
        <w:pStyle w:val="8"/>
        <w:spacing w:beforeAutospacing="0" w:afterAutospacing="0" w:line="560" w:lineRule="exact"/>
        <w:ind w:firstLine="640" w:firstLineChars="200"/>
        <w:jc w:val="both"/>
        <w:rPr>
          <w:rFonts w:hint="eastAsia" w:ascii="仿宋" w:hAnsi="仿宋" w:eastAsia="仿宋" w:cs="仿宋"/>
          <w:b w:val="0"/>
          <w:bCs w:val="0"/>
          <w:color w:val="000000"/>
          <w:sz w:val="32"/>
          <w:szCs w:val="32"/>
          <w:shd w:val="clear" w:color="auto" w:fill="FFFFFF"/>
          <w:lang w:bidi="ar"/>
        </w:rPr>
      </w:pPr>
      <w:r>
        <w:rPr>
          <w:rFonts w:hint="eastAsia" w:ascii="仿宋" w:hAnsi="仿宋" w:eastAsia="仿宋" w:cs="仿宋"/>
          <w:b w:val="0"/>
          <w:bCs w:val="0"/>
          <w:color w:val="000000"/>
          <w:sz w:val="32"/>
          <w:szCs w:val="32"/>
          <w:shd w:val="clear" w:color="auto" w:fill="FFFFFF"/>
          <w:lang w:bidi="ar"/>
        </w:rPr>
        <w:t>1.毕业生登录组织工作管理服务系统申请组织关系转移</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毕业生登录组织工作管理服务系统填写组织关系转出信息（https://zzgz.bnuzh.edu.cn）。组织工作管理服务</w:t>
      </w:r>
      <w:r>
        <w:rPr>
          <w:rFonts w:hint="eastAsia" w:ascii="仿宋" w:hAnsi="仿宋" w:eastAsia="仿宋" w:cs="仿宋"/>
          <w:color w:val="000000"/>
          <w:sz w:val="32"/>
          <w:szCs w:val="32"/>
          <w:shd w:val="clear" w:color="auto" w:fill="FFFFFF"/>
          <w:lang w:val="en-US" w:eastAsia="zh-CN"/>
        </w:rPr>
        <w:t>系统</w:t>
      </w:r>
      <w:r>
        <w:rPr>
          <w:rFonts w:hint="eastAsia" w:ascii="仿宋" w:hAnsi="仿宋" w:eastAsia="仿宋" w:cs="仿宋"/>
          <w:color w:val="000000"/>
          <w:sz w:val="32"/>
          <w:szCs w:val="32"/>
          <w:shd w:val="clear" w:color="auto" w:fill="FFFFFF"/>
        </w:rPr>
        <w:t>的用户名和密码与信息门户一致。</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转出至省外的，各</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书院、研究生管理服务中心需为毕业生</w:t>
      </w:r>
      <w:r>
        <w:rPr>
          <w:rFonts w:hint="eastAsia" w:ascii="仿宋" w:hAnsi="仿宋" w:eastAsia="仿宋" w:cs="仿宋"/>
          <w:color w:val="000000"/>
          <w:sz w:val="32"/>
          <w:szCs w:val="32"/>
          <w:shd w:val="clear" w:color="auto" w:fill="FFFFFF"/>
          <w:lang w:val="en-US" w:eastAsia="zh-CN"/>
        </w:rPr>
        <w:t>党员出具</w:t>
      </w:r>
      <w:r>
        <w:rPr>
          <w:rFonts w:hint="eastAsia" w:ascii="仿宋" w:hAnsi="仿宋" w:eastAsia="仿宋" w:cs="仿宋"/>
          <w:color w:val="000000"/>
          <w:sz w:val="32"/>
          <w:szCs w:val="32"/>
          <w:shd w:val="clear" w:color="auto" w:fill="FFFFFF"/>
        </w:rPr>
        <w:t>纸质</w:t>
      </w:r>
      <w:r>
        <w:rPr>
          <w:rFonts w:hint="eastAsia" w:ascii="仿宋" w:hAnsi="仿宋" w:eastAsia="仿宋" w:cs="仿宋"/>
          <w:color w:val="000000"/>
          <w:sz w:val="32"/>
          <w:szCs w:val="32"/>
          <w:shd w:val="clear" w:color="auto" w:fill="FFFFFF"/>
          <w:lang w:val="en-US" w:eastAsia="zh-CN"/>
        </w:rPr>
        <w:t>版组织关系</w:t>
      </w:r>
      <w:r>
        <w:rPr>
          <w:rFonts w:hint="eastAsia" w:ascii="仿宋" w:hAnsi="仿宋" w:eastAsia="仿宋" w:cs="仿宋"/>
          <w:color w:val="000000"/>
          <w:sz w:val="32"/>
          <w:szCs w:val="32"/>
          <w:shd w:val="clear" w:color="auto" w:fill="FFFFFF"/>
        </w:rPr>
        <w:t>介绍信。</w:t>
      </w:r>
      <w:r>
        <w:rPr>
          <w:rFonts w:hint="eastAsia" w:ascii="仿宋" w:hAnsi="仿宋" w:eastAsia="仿宋" w:cs="仿宋"/>
          <w:color w:val="000000"/>
          <w:sz w:val="32"/>
          <w:szCs w:val="32"/>
          <w:shd w:val="clear" w:color="auto" w:fill="FFFFFF"/>
          <w:lang w:bidi="ar"/>
        </w:rPr>
        <w:t>毕业生党员应妥善保管好介绍信，并及时将介绍信回执交回</w:t>
      </w:r>
      <w:r>
        <w:rPr>
          <w:rFonts w:hint="eastAsia" w:ascii="仿宋" w:hAnsi="仿宋" w:eastAsia="仿宋" w:cs="仿宋"/>
          <w:color w:val="000000"/>
          <w:sz w:val="32"/>
          <w:szCs w:val="32"/>
          <w:shd w:val="clear" w:color="auto" w:fill="FFFFFF"/>
          <w:lang w:val="en-US" w:eastAsia="zh-CN" w:bidi="ar"/>
        </w:rPr>
        <w:t>转出党支部</w:t>
      </w:r>
      <w:r>
        <w:rPr>
          <w:rFonts w:hint="eastAsia" w:ascii="仿宋" w:hAnsi="仿宋" w:eastAsia="仿宋" w:cs="仿宋"/>
          <w:color w:val="000000"/>
          <w:sz w:val="32"/>
          <w:szCs w:val="32"/>
          <w:shd w:val="clear" w:color="auto" w:fill="FFFFFF"/>
          <w:lang w:bidi="ar"/>
        </w:rPr>
        <w:t>。</w:t>
      </w:r>
      <w:r>
        <w:rPr>
          <w:rFonts w:hint="eastAsia" w:ascii="仿宋" w:hAnsi="仿宋" w:eastAsia="仿宋" w:cs="仿宋"/>
          <w:color w:val="000000"/>
          <w:sz w:val="32"/>
          <w:szCs w:val="32"/>
          <w:shd w:val="clear" w:color="auto" w:fill="FFFFFF"/>
        </w:rPr>
        <w:t>纸质版介绍信如有遗失、信息有误等情形，需及时与各</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书院、研究生管理服务中心联系，各</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书院、研究生管理服务中心可在自党员组织关系转出之日起6个月根据党员本人提供的原凭证重新开具组织关系介绍信，超出半年仍未落实接收组织关系的党员按“口袋”党员处理，经校区党委</w:t>
      </w:r>
      <w:r>
        <w:rPr>
          <w:rFonts w:hint="eastAsia" w:ascii="仿宋" w:hAnsi="仿宋" w:eastAsia="仿宋" w:cs="仿宋"/>
          <w:color w:val="000000"/>
          <w:sz w:val="32"/>
          <w:szCs w:val="32"/>
          <w:shd w:val="clear" w:color="auto" w:fill="FFFFFF"/>
          <w:lang w:val="en-US" w:eastAsia="zh-CN"/>
        </w:rPr>
        <w:t>学生</w:t>
      </w:r>
      <w:r>
        <w:rPr>
          <w:rFonts w:hint="eastAsia" w:ascii="仿宋" w:hAnsi="仿宋" w:eastAsia="仿宋" w:cs="仿宋"/>
          <w:color w:val="000000"/>
          <w:sz w:val="32"/>
          <w:szCs w:val="32"/>
          <w:shd w:val="clear" w:color="auto" w:fill="FFFFFF"/>
        </w:rPr>
        <w:t>工作办公室审批后才能重新办理。省内转出无需打印纸质介绍信。</w:t>
      </w:r>
    </w:p>
    <w:p>
      <w:pPr>
        <w:pStyle w:val="8"/>
        <w:spacing w:beforeAutospacing="0" w:afterAutospacing="0" w:line="560" w:lineRule="exact"/>
        <w:ind w:firstLine="640" w:firstLineChars="200"/>
        <w:jc w:val="both"/>
        <w:rPr>
          <w:rFonts w:hint="eastAsia" w:ascii="仿宋" w:hAnsi="仿宋" w:eastAsia="仿宋" w:cs="仿宋"/>
          <w:b w:val="0"/>
          <w:bCs w:val="0"/>
          <w:color w:val="000000"/>
          <w:sz w:val="32"/>
          <w:szCs w:val="32"/>
          <w:shd w:val="clear" w:color="auto" w:fill="FFFFFF"/>
          <w:lang w:bidi="ar"/>
        </w:rPr>
      </w:pPr>
      <w:r>
        <w:rPr>
          <w:rFonts w:hint="eastAsia" w:ascii="仿宋" w:hAnsi="仿宋" w:eastAsia="仿宋" w:cs="仿宋"/>
          <w:b w:val="0"/>
          <w:bCs w:val="0"/>
          <w:color w:val="000000"/>
          <w:sz w:val="32"/>
          <w:szCs w:val="32"/>
          <w:shd w:val="clear" w:color="auto" w:fill="FFFFFF"/>
          <w:lang w:bidi="ar"/>
        </w:rPr>
        <w:t>2.</w:t>
      </w:r>
      <w:r>
        <w:rPr>
          <w:rFonts w:hint="eastAsia" w:ascii="仿宋" w:hAnsi="仿宋" w:eastAsia="仿宋" w:cs="仿宋"/>
          <w:b w:val="0"/>
          <w:bCs w:val="0"/>
          <w:color w:val="000000"/>
          <w:sz w:val="32"/>
          <w:szCs w:val="32"/>
          <w:shd w:val="clear" w:color="auto" w:fill="FFFFFF"/>
          <w:lang w:val="en-US" w:eastAsia="zh-CN" w:bidi="ar"/>
        </w:rPr>
        <w:t>学院、</w:t>
      </w:r>
      <w:r>
        <w:rPr>
          <w:rFonts w:hint="eastAsia" w:ascii="仿宋" w:hAnsi="仿宋" w:eastAsia="仿宋" w:cs="仿宋"/>
          <w:b w:val="0"/>
          <w:bCs w:val="0"/>
          <w:color w:val="000000"/>
          <w:sz w:val="32"/>
          <w:szCs w:val="32"/>
          <w:shd w:val="clear" w:color="auto" w:fill="FFFFFF"/>
          <w:lang w:bidi="ar"/>
        </w:rPr>
        <w:t>书院、</w:t>
      </w:r>
      <w:r>
        <w:rPr>
          <w:rFonts w:hint="eastAsia" w:ascii="仿宋" w:hAnsi="仿宋" w:eastAsia="仿宋" w:cs="仿宋"/>
          <w:b w:val="0"/>
          <w:bCs w:val="0"/>
          <w:color w:val="000000"/>
          <w:sz w:val="32"/>
          <w:szCs w:val="32"/>
          <w:shd w:val="clear" w:color="auto" w:fill="FFFFFF"/>
        </w:rPr>
        <w:t>研究生管理服务中心</w:t>
      </w:r>
      <w:r>
        <w:rPr>
          <w:rFonts w:hint="eastAsia" w:ascii="仿宋" w:hAnsi="仿宋" w:eastAsia="仿宋" w:cs="仿宋"/>
          <w:b w:val="0"/>
          <w:bCs w:val="0"/>
          <w:color w:val="000000"/>
          <w:sz w:val="32"/>
          <w:szCs w:val="32"/>
          <w:shd w:val="clear" w:color="auto" w:fill="FFFFFF"/>
          <w:lang w:bidi="ar"/>
        </w:rPr>
        <w:t>登录广东省党务管理信息系统转移组织关系</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除毕业生在组织工作管理</w:t>
      </w:r>
      <w:r>
        <w:rPr>
          <w:rFonts w:hint="eastAsia" w:ascii="仿宋" w:hAnsi="仿宋" w:eastAsia="仿宋" w:cs="仿宋"/>
          <w:color w:val="000000"/>
          <w:sz w:val="32"/>
          <w:szCs w:val="32"/>
          <w:shd w:val="clear" w:color="auto" w:fill="FFFFFF"/>
          <w:lang w:val="en-US" w:eastAsia="zh-CN"/>
        </w:rPr>
        <w:t>服务</w:t>
      </w:r>
      <w:r>
        <w:rPr>
          <w:rFonts w:hint="eastAsia" w:ascii="仿宋" w:hAnsi="仿宋" w:eastAsia="仿宋" w:cs="仿宋"/>
          <w:color w:val="000000"/>
          <w:sz w:val="32"/>
          <w:szCs w:val="32"/>
          <w:shd w:val="clear" w:color="auto" w:fill="FFFFFF"/>
        </w:rPr>
        <w:t>系统完成组织关系转出相应操作外，</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书院、研究生管理服务中心须登录广东省党务管理信息系统（网络和单机系统），填写毕业生组织关系转出信息。</w:t>
      </w:r>
    </w:p>
    <w:p>
      <w:pPr>
        <w:pStyle w:val="8"/>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在</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书院、研究生管理服务中心完成广东省党务管理信息系统毕业生组织关系转出后，组织关系转入省内的毕业生，需提醒接收单位在系统上及时进行确认，如有问题，及时向转出单位或转入单位咨询，确保组织关系顺利转接。</w:t>
      </w:r>
    </w:p>
    <w:p>
      <w:pPr>
        <w:pStyle w:val="8"/>
        <w:spacing w:beforeAutospacing="0" w:afterAutospacing="0" w:line="560" w:lineRule="exact"/>
        <w:ind w:firstLine="640"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3.</w:t>
      </w:r>
      <w:r>
        <w:rPr>
          <w:rFonts w:hint="eastAsia" w:ascii="仿宋" w:hAnsi="仿宋" w:eastAsia="仿宋" w:cs="仿宋"/>
          <w:b w:val="0"/>
          <w:bCs w:val="0"/>
          <w:color w:val="000000"/>
          <w:sz w:val="32"/>
          <w:szCs w:val="32"/>
          <w:shd w:val="clear" w:color="auto" w:fill="FFFFFF"/>
          <w:lang w:bidi="ar"/>
        </w:rPr>
        <w:t>因特殊原因申请保留组织关系在校区的毕业生党员</w:t>
      </w:r>
    </w:p>
    <w:p>
      <w:pPr>
        <w:spacing w:line="560" w:lineRule="exact"/>
        <w:ind w:right="42"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因特殊原因申请保留组织关系在校区的毕业生党员，须提交</w:t>
      </w:r>
      <w:r>
        <w:rPr>
          <w:rFonts w:hint="eastAsia" w:ascii="仿宋" w:hAnsi="仿宋" w:eastAsia="仿宋" w:cs="仿宋"/>
          <w:color w:val="000000"/>
          <w:sz w:val="32"/>
          <w:szCs w:val="32"/>
          <w:shd w:val="clear" w:color="auto" w:fill="FFFFFF"/>
        </w:rPr>
        <w:t>《北京师范大学珠海校区毕业生党员保留组织关系审批表》（附件2）至</w:t>
      </w:r>
      <w:r>
        <w:rPr>
          <w:rFonts w:hint="eastAsia" w:ascii="仿宋" w:hAnsi="仿宋" w:eastAsia="仿宋" w:cs="仿宋"/>
          <w:color w:val="000000"/>
          <w:kern w:val="0"/>
          <w:sz w:val="32"/>
          <w:szCs w:val="32"/>
          <w:shd w:val="clear" w:color="auto" w:fill="FFFFFF"/>
          <w:lang w:bidi="ar"/>
        </w:rPr>
        <w:t>各</w:t>
      </w:r>
      <w:r>
        <w:rPr>
          <w:rFonts w:hint="eastAsia" w:ascii="仿宋" w:hAnsi="仿宋" w:eastAsia="仿宋" w:cs="仿宋"/>
          <w:color w:val="000000"/>
          <w:kern w:val="0"/>
          <w:sz w:val="32"/>
          <w:szCs w:val="32"/>
          <w:shd w:val="clear" w:color="auto" w:fill="FFFFFF"/>
          <w:lang w:val="en-US" w:eastAsia="zh-CN" w:bidi="ar"/>
        </w:rPr>
        <w:t>学院、</w:t>
      </w:r>
      <w:r>
        <w:rPr>
          <w:rFonts w:hint="eastAsia" w:ascii="仿宋" w:hAnsi="仿宋" w:eastAsia="仿宋" w:cs="仿宋"/>
          <w:color w:val="000000"/>
          <w:kern w:val="0"/>
          <w:sz w:val="32"/>
          <w:szCs w:val="32"/>
          <w:shd w:val="clear" w:color="auto" w:fill="FFFFFF"/>
          <w:lang w:bidi="ar"/>
        </w:rPr>
        <w:t>书院、</w:t>
      </w:r>
      <w:r>
        <w:rPr>
          <w:rFonts w:hint="eastAsia" w:ascii="仿宋" w:hAnsi="仿宋" w:eastAsia="仿宋" w:cs="仿宋"/>
          <w:color w:val="000000"/>
          <w:sz w:val="32"/>
          <w:szCs w:val="32"/>
          <w:shd w:val="clear" w:color="auto" w:fill="FFFFFF"/>
        </w:rPr>
        <w:t>研究生管理服务中心</w:t>
      </w:r>
      <w:r>
        <w:rPr>
          <w:rFonts w:hint="eastAsia" w:ascii="仿宋" w:hAnsi="仿宋" w:eastAsia="仿宋" w:cs="仿宋"/>
          <w:color w:val="000000"/>
          <w:kern w:val="0"/>
          <w:sz w:val="32"/>
          <w:szCs w:val="32"/>
          <w:shd w:val="clear" w:color="auto" w:fill="FFFFFF"/>
          <w:lang w:bidi="ar"/>
        </w:rPr>
        <w:t>审批后，由各</w:t>
      </w:r>
      <w:r>
        <w:rPr>
          <w:rFonts w:hint="eastAsia" w:ascii="仿宋" w:hAnsi="仿宋" w:eastAsia="仿宋" w:cs="仿宋"/>
          <w:color w:val="000000"/>
          <w:kern w:val="0"/>
          <w:sz w:val="32"/>
          <w:szCs w:val="32"/>
          <w:shd w:val="clear" w:color="auto" w:fill="FFFFFF"/>
          <w:lang w:val="en-US" w:eastAsia="zh-CN" w:bidi="ar"/>
        </w:rPr>
        <w:t>学院、</w:t>
      </w:r>
      <w:r>
        <w:rPr>
          <w:rFonts w:hint="eastAsia" w:ascii="仿宋" w:hAnsi="仿宋" w:eastAsia="仿宋" w:cs="仿宋"/>
          <w:color w:val="000000"/>
          <w:kern w:val="0"/>
          <w:sz w:val="32"/>
          <w:szCs w:val="32"/>
          <w:shd w:val="clear" w:color="auto" w:fill="FFFFFF"/>
          <w:lang w:bidi="ar"/>
        </w:rPr>
        <w:t>书院、</w:t>
      </w:r>
      <w:r>
        <w:rPr>
          <w:rFonts w:hint="eastAsia" w:ascii="仿宋" w:hAnsi="仿宋" w:eastAsia="仿宋" w:cs="仿宋"/>
          <w:color w:val="000000"/>
          <w:sz w:val="32"/>
          <w:szCs w:val="32"/>
          <w:shd w:val="clear" w:color="auto" w:fill="FFFFFF"/>
        </w:rPr>
        <w:t>研究生管理服务中心</w:t>
      </w:r>
      <w:r>
        <w:rPr>
          <w:rFonts w:hint="eastAsia" w:ascii="仿宋" w:hAnsi="仿宋" w:eastAsia="仿宋" w:cs="仿宋"/>
          <w:color w:val="000000"/>
          <w:kern w:val="0"/>
          <w:sz w:val="32"/>
          <w:szCs w:val="32"/>
          <w:shd w:val="clear" w:color="auto" w:fill="FFFFFF"/>
          <w:lang w:bidi="ar"/>
        </w:rPr>
        <w:t>以电子版与纸质版形式报至党委学生工作办公室登记备案。所在各</w:t>
      </w:r>
      <w:r>
        <w:rPr>
          <w:rFonts w:hint="eastAsia" w:ascii="仿宋" w:hAnsi="仿宋" w:eastAsia="仿宋" w:cs="仿宋"/>
          <w:color w:val="000000"/>
          <w:kern w:val="0"/>
          <w:sz w:val="32"/>
          <w:szCs w:val="32"/>
          <w:shd w:val="clear" w:color="auto" w:fill="FFFFFF"/>
          <w:lang w:val="en-US" w:eastAsia="zh-CN" w:bidi="ar"/>
        </w:rPr>
        <w:t>学院、</w:t>
      </w:r>
      <w:r>
        <w:rPr>
          <w:rFonts w:hint="eastAsia" w:ascii="仿宋" w:hAnsi="仿宋" w:eastAsia="仿宋" w:cs="仿宋"/>
          <w:color w:val="000000"/>
          <w:kern w:val="0"/>
          <w:sz w:val="32"/>
          <w:szCs w:val="32"/>
          <w:shd w:val="clear" w:color="auto" w:fill="FFFFFF"/>
          <w:lang w:bidi="ar"/>
        </w:rPr>
        <w:t>书院、</w:t>
      </w:r>
      <w:r>
        <w:rPr>
          <w:rFonts w:hint="eastAsia" w:ascii="仿宋" w:hAnsi="仿宋" w:eastAsia="仿宋" w:cs="仿宋"/>
          <w:color w:val="000000"/>
          <w:sz w:val="32"/>
          <w:szCs w:val="32"/>
          <w:shd w:val="clear" w:color="auto" w:fill="FFFFFF"/>
        </w:rPr>
        <w:t>研究生管理服务中心</w:t>
      </w:r>
      <w:r>
        <w:rPr>
          <w:rFonts w:hint="eastAsia" w:ascii="仿宋" w:hAnsi="仿宋" w:eastAsia="仿宋" w:cs="仿宋"/>
          <w:color w:val="000000"/>
          <w:kern w:val="0"/>
          <w:sz w:val="32"/>
          <w:szCs w:val="32"/>
          <w:shd w:val="clear" w:color="auto" w:fill="FFFFFF"/>
          <w:lang w:bidi="ar"/>
        </w:rPr>
        <w:t>在其离校前与其本人至少作一次教育谈话，并指定联系人加强与保留组织关系的毕业生党员的联系。毕业生本人须定期向联系人汇报思想，交流学习和生活情况，按时交纳党费。如发生重大情况和变动，应及时报告。预备党员应在每季度以适当的方式汇报思想，进一步接受党组织的考察。</w:t>
      </w: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请各单位将《党员出国（境）保留组织关系（停止党籍）申请表》（附件1）、《北京师范大学珠海校区毕业生党员保留组织关系审批表》（附件2）于202</w:t>
      </w:r>
      <w:r>
        <w:rPr>
          <w:rFonts w:hint="eastAsia" w:ascii="仿宋" w:hAnsi="仿宋" w:eastAsia="仿宋" w:cs="仿宋"/>
          <w:color w:val="000000"/>
          <w:kern w:val="0"/>
          <w:sz w:val="32"/>
          <w:szCs w:val="32"/>
          <w:shd w:val="clear" w:color="auto" w:fill="FFFFFF"/>
          <w:lang w:val="en-US" w:eastAsia="zh-CN" w:bidi="ar"/>
        </w:rPr>
        <w:t>4</w:t>
      </w:r>
      <w:r>
        <w:rPr>
          <w:rFonts w:hint="eastAsia" w:ascii="仿宋" w:hAnsi="仿宋" w:eastAsia="仿宋" w:cs="仿宋"/>
          <w:color w:val="000000"/>
          <w:kern w:val="0"/>
          <w:sz w:val="32"/>
          <w:szCs w:val="32"/>
          <w:shd w:val="clear" w:color="auto" w:fill="FFFFFF"/>
          <w:lang w:bidi="ar"/>
        </w:rPr>
        <w:t>年9月30日前以各</w:t>
      </w:r>
      <w:r>
        <w:rPr>
          <w:rFonts w:hint="eastAsia" w:ascii="仿宋" w:hAnsi="仿宋" w:eastAsia="仿宋" w:cs="仿宋"/>
          <w:color w:val="000000"/>
          <w:kern w:val="0"/>
          <w:sz w:val="32"/>
          <w:szCs w:val="32"/>
          <w:shd w:val="clear" w:color="auto" w:fill="FFFFFF"/>
          <w:lang w:val="en-US" w:eastAsia="zh-CN" w:bidi="ar"/>
        </w:rPr>
        <w:t>学院、</w:t>
      </w:r>
      <w:r>
        <w:rPr>
          <w:rFonts w:hint="eastAsia" w:ascii="仿宋" w:hAnsi="仿宋" w:eastAsia="仿宋" w:cs="仿宋"/>
          <w:color w:val="000000"/>
          <w:kern w:val="0"/>
          <w:sz w:val="32"/>
          <w:szCs w:val="32"/>
          <w:shd w:val="clear" w:color="auto" w:fill="FFFFFF"/>
          <w:lang w:bidi="ar"/>
        </w:rPr>
        <w:t>书院、研究生管理服务中心为单位统一提交，电子版材料请发至邮箱：</w:t>
      </w:r>
      <w:r>
        <w:rPr>
          <w:rFonts w:hint="eastAsia" w:ascii="仿宋" w:hAnsi="仿宋" w:eastAsia="仿宋" w:cs="仿宋"/>
          <w:color w:val="000000"/>
          <w:spacing w:val="-6"/>
          <w:kern w:val="0"/>
          <w:sz w:val="32"/>
          <w:szCs w:val="32"/>
          <w:shd w:val="clear" w:color="auto" w:fill="FFFFFF"/>
          <w:lang w:bidi="ar"/>
        </w:rPr>
        <w:t>bnuzxsc1@163.com；</w:t>
      </w:r>
      <w:r>
        <w:rPr>
          <w:rFonts w:hint="eastAsia" w:ascii="仿宋" w:hAnsi="仿宋" w:eastAsia="仿宋" w:cs="仿宋"/>
          <w:color w:val="000000"/>
          <w:kern w:val="0"/>
          <w:sz w:val="32"/>
          <w:szCs w:val="32"/>
          <w:shd w:val="clear" w:color="auto" w:fill="FFFFFF"/>
          <w:lang w:bidi="ar"/>
        </w:rPr>
        <w:t>纸质版材料提交至党委学生工作办公室（木铎楼A103室）。</w:t>
      </w: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联系人：</w:t>
      </w: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党委组织工作办公室，李 丽，联系电话：0756-3683237</w:t>
      </w:r>
    </w:p>
    <w:p>
      <w:pPr>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 xml:space="preserve">                    梁 诚，联系电话：</w:t>
      </w:r>
      <w:r>
        <w:rPr>
          <w:rFonts w:hint="eastAsia" w:ascii="仿宋" w:hAnsi="仿宋" w:eastAsia="仿宋" w:cs="仿宋"/>
          <w:color w:val="000000"/>
          <w:kern w:val="0"/>
          <w:sz w:val="32"/>
          <w:szCs w:val="32"/>
          <w:shd w:val="clear" w:color="auto" w:fill="FFFFFF"/>
          <w:lang w:bidi="ar"/>
        </w:rPr>
        <w:t>0756-3683</w:t>
      </w:r>
      <w:r>
        <w:rPr>
          <w:rFonts w:hint="eastAsia" w:ascii="仿宋" w:hAnsi="仿宋" w:eastAsia="仿宋" w:cs="仿宋"/>
          <w:color w:val="000000"/>
          <w:kern w:val="0"/>
          <w:sz w:val="32"/>
          <w:szCs w:val="32"/>
          <w:shd w:val="clear" w:color="auto" w:fill="FFFFFF"/>
          <w:lang w:val="en-US" w:eastAsia="zh-CN" w:bidi="ar"/>
        </w:rPr>
        <w:t>26</w:t>
      </w:r>
      <w:r>
        <w:rPr>
          <w:rFonts w:hint="eastAsia" w:ascii="仿宋" w:hAnsi="仿宋" w:eastAsia="仿宋" w:cs="仿宋"/>
          <w:color w:val="000000"/>
          <w:kern w:val="0"/>
          <w:sz w:val="32"/>
          <w:szCs w:val="32"/>
          <w:shd w:val="clear" w:color="auto" w:fill="FFFFFF"/>
          <w:lang w:bidi="ar"/>
        </w:rPr>
        <w:t>7</w:t>
      </w:r>
      <w:r>
        <w:rPr>
          <w:rFonts w:hint="eastAsia" w:ascii="仿宋" w:hAnsi="仿宋" w:eastAsia="仿宋" w:cs="仿宋"/>
          <w:color w:val="000000"/>
          <w:kern w:val="0"/>
          <w:sz w:val="32"/>
          <w:szCs w:val="32"/>
          <w:shd w:val="clear" w:color="auto" w:fill="FFFFFF"/>
          <w:lang w:eastAsia="zh-CN" w:bidi="ar"/>
        </w:rPr>
        <w:t>；</w:t>
      </w:r>
    </w:p>
    <w:p>
      <w:pPr>
        <w:spacing w:line="560" w:lineRule="exact"/>
        <w:ind w:firstLine="640" w:firstLineChars="200"/>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color w:val="000000"/>
          <w:kern w:val="0"/>
          <w:sz w:val="32"/>
          <w:szCs w:val="32"/>
          <w:shd w:val="clear" w:color="auto" w:fill="FFFFFF"/>
          <w:lang w:bidi="ar"/>
        </w:rPr>
        <w:t>党委学生工作办公室，</w:t>
      </w:r>
      <w:r>
        <w:rPr>
          <w:rFonts w:hint="eastAsia" w:ascii="仿宋" w:hAnsi="仿宋" w:eastAsia="仿宋" w:cs="仿宋"/>
          <w:color w:val="000000"/>
          <w:kern w:val="0"/>
          <w:sz w:val="32"/>
          <w:szCs w:val="32"/>
          <w:shd w:val="clear" w:color="auto" w:fill="FFFFFF"/>
          <w:lang w:val="en-US" w:eastAsia="zh-CN" w:bidi="ar"/>
        </w:rPr>
        <w:t>朱国洁</w:t>
      </w:r>
      <w:r>
        <w:rPr>
          <w:rFonts w:hint="eastAsia" w:ascii="仿宋" w:hAnsi="仿宋" w:eastAsia="仿宋" w:cs="仿宋"/>
          <w:color w:val="000000"/>
          <w:kern w:val="0"/>
          <w:sz w:val="32"/>
          <w:szCs w:val="32"/>
          <w:shd w:val="clear" w:color="auto" w:fill="FFFFFF"/>
          <w:lang w:bidi="ar"/>
        </w:rPr>
        <w:t>，联系电话：0756-3683</w:t>
      </w:r>
      <w:r>
        <w:rPr>
          <w:rFonts w:hint="eastAsia" w:ascii="仿宋" w:hAnsi="仿宋" w:eastAsia="仿宋" w:cs="仿宋"/>
          <w:color w:val="000000"/>
          <w:kern w:val="0"/>
          <w:sz w:val="32"/>
          <w:szCs w:val="32"/>
          <w:shd w:val="clear" w:color="auto" w:fill="FFFFFF"/>
          <w:lang w:val="en-US" w:eastAsia="zh-CN" w:bidi="ar"/>
        </w:rPr>
        <w:t>882</w:t>
      </w:r>
      <w:r>
        <w:rPr>
          <w:rFonts w:hint="eastAsia" w:ascii="仿宋" w:hAnsi="仿宋" w:eastAsia="仿宋" w:cs="仿宋"/>
          <w:color w:val="000000"/>
          <w:kern w:val="0"/>
          <w:sz w:val="32"/>
          <w:szCs w:val="32"/>
          <w:shd w:val="clear" w:color="auto" w:fill="FFFFFF"/>
          <w:lang w:eastAsia="zh-CN" w:bidi="ar"/>
        </w:rPr>
        <w:t>。</w:t>
      </w: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特此通知。</w:t>
      </w:r>
    </w:p>
    <w:p>
      <w:pPr>
        <w:spacing w:line="560" w:lineRule="exact"/>
        <w:ind w:firstLine="640" w:firstLineChars="200"/>
        <w:rPr>
          <w:rFonts w:hint="eastAsia" w:ascii="仿宋" w:hAnsi="仿宋" w:eastAsia="仿宋" w:cs="仿宋"/>
          <w:color w:val="000000"/>
          <w:kern w:val="0"/>
          <w:sz w:val="32"/>
          <w:szCs w:val="32"/>
          <w:shd w:val="clear" w:color="auto" w:fill="FFFFFF"/>
          <w:lang w:bidi="ar"/>
        </w:rPr>
      </w:pPr>
    </w:p>
    <w:p>
      <w:pPr>
        <w:spacing w:line="560" w:lineRule="exact"/>
        <w:ind w:right="42"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附件：1.</w:t>
      </w:r>
      <w:bookmarkStart w:id="2" w:name="_Hlk136373567"/>
      <w:r>
        <w:rPr>
          <w:rFonts w:hint="eastAsia" w:ascii="仿宋" w:hAnsi="仿宋" w:eastAsia="仿宋" w:cs="仿宋"/>
          <w:color w:val="000000"/>
          <w:w w:val="95"/>
          <w:kern w:val="0"/>
          <w:sz w:val="32"/>
          <w:szCs w:val="32"/>
          <w:shd w:val="clear" w:color="auto" w:fill="FFFFFF"/>
          <w:lang w:bidi="ar"/>
        </w:rPr>
        <w:t>党员出国（境）保留组织关系（停止党籍）申请表</w:t>
      </w:r>
    </w:p>
    <w:p>
      <w:pPr>
        <w:numPr>
          <w:ilvl w:val="0"/>
          <w:numId w:val="2"/>
        </w:numPr>
        <w:spacing w:line="560" w:lineRule="exact"/>
        <w:ind w:left="1879" w:leftChars="750" w:right="40" w:hanging="304" w:hangingChars="100"/>
        <w:rPr>
          <w:rFonts w:hint="eastAsia" w:ascii="仿宋" w:hAnsi="仿宋" w:eastAsia="仿宋" w:cs="仿宋"/>
          <w:color w:val="000000"/>
          <w:w w:val="95"/>
          <w:kern w:val="0"/>
          <w:sz w:val="32"/>
          <w:szCs w:val="32"/>
          <w:shd w:val="clear" w:color="auto" w:fill="FFFFFF"/>
          <w:lang w:bidi="ar"/>
        </w:rPr>
      </w:pPr>
      <w:r>
        <w:rPr>
          <w:rFonts w:hint="eastAsia" w:ascii="仿宋" w:hAnsi="仿宋" w:eastAsia="仿宋" w:cs="仿宋"/>
          <w:color w:val="000000"/>
          <w:w w:val="95"/>
          <w:kern w:val="0"/>
          <w:sz w:val="32"/>
          <w:szCs w:val="32"/>
          <w:shd w:val="clear" w:color="auto" w:fill="FFFFFF"/>
          <w:lang w:bidi="ar"/>
        </w:rPr>
        <w:t>北京师范大</w:t>
      </w:r>
      <w:bookmarkStart w:id="3" w:name="_GoBack"/>
      <w:bookmarkEnd w:id="3"/>
      <w:r>
        <w:rPr>
          <w:rFonts w:hint="eastAsia" w:ascii="仿宋" w:hAnsi="仿宋" w:eastAsia="仿宋" w:cs="仿宋"/>
          <w:color w:val="000000"/>
          <w:w w:val="95"/>
          <w:kern w:val="0"/>
          <w:sz w:val="32"/>
          <w:szCs w:val="32"/>
          <w:shd w:val="clear" w:color="auto" w:fill="FFFFFF"/>
          <w:lang w:bidi="ar"/>
        </w:rPr>
        <w:t>学珠海校区毕业生党员保留组织关系审批表</w:t>
      </w:r>
      <w:bookmarkEnd w:id="2"/>
    </w:p>
    <w:p>
      <w:pPr>
        <w:numPr>
          <w:ilvl w:val="0"/>
          <w:numId w:val="0"/>
        </w:numPr>
        <w:spacing w:line="560" w:lineRule="exact"/>
        <w:ind w:leftChars="650" w:right="40" w:rightChars="0"/>
        <w:rPr>
          <w:rFonts w:hint="eastAsia" w:ascii="仿宋" w:hAnsi="仿宋" w:eastAsia="仿宋" w:cs="仿宋"/>
          <w:color w:val="000000"/>
          <w:w w:val="95"/>
          <w:kern w:val="0"/>
          <w:sz w:val="32"/>
          <w:szCs w:val="32"/>
          <w:shd w:val="clear" w:color="auto" w:fill="FFFFFF"/>
          <w:lang w:bidi="ar"/>
        </w:rPr>
      </w:pPr>
    </w:p>
    <w:p>
      <w:pPr>
        <w:spacing w:line="560" w:lineRule="exact"/>
        <w:rPr>
          <w:rFonts w:ascii="仿宋" w:hAnsi="仿宋" w:eastAsia="仿宋" w:cs="仿宋_GB2312"/>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党委组织工作办</w:t>
      </w:r>
      <w:r>
        <w:rPr>
          <w:rFonts w:hint="eastAsia" w:ascii="仿宋" w:hAnsi="仿宋" w:eastAsia="仿宋" w:cs="仿宋_GB2312"/>
          <w:color w:val="000000"/>
          <w:kern w:val="0"/>
          <w:sz w:val="32"/>
          <w:szCs w:val="32"/>
          <w:shd w:val="clear" w:color="auto" w:fill="FFFFFF"/>
          <w:lang w:bidi="ar"/>
        </w:rPr>
        <w:t xml:space="preserve">公室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党委学生工作办公室</w:t>
      </w:r>
    </w:p>
    <w:p>
      <w:pPr>
        <w:spacing w:line="560" w:lineRule="exact"/>
        <w:ind w:left="1680" w:leftChars="800" w:firstLine="640" w:firstLineChars="200"/>
        <w:rPr>
          <w:rFonts w:ascii="仿宋" w:hAnsi="仿宋" w:eastAsia="仿宋" w:cs="仿宋_GB2312"/>
          <w:color w:val="000000"/>
          <w:kern w:val="0"/>
          <w:sz w:val="32"/>
          <w:szCs w:val="32"/>
          <w:shd w:val="clear" w:color="auto" w:fill="FFFFFF"/>
          <w:lang w:bidi="ar"/>
        </w:rPr>
      </w:pPr>
      <w:r>
        <w:rPr>
          <w:rFonts w:hint="eastAsia"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hint="eastAsia" w:ascii="仿宋" w:hAnsi="仿宋" w:eastAsia="仿宋" w:cs="仿宋_GB2312"/>
          <w:color w:val="000000"/>
          <w:kern w:val="0"/>
          <w:sz w:val="32"/>
          <w:szCs w:val="32"/>
          <w:shd w:val="clear" w:color="auto" w:fill="FFFFFF"/>
          <w:lang w:bidi="ar"/>
        </w:rPr>
        <w:t xml:space="preserve"> </w:t>
      </w:r>
      <w:r>
        <w:rPr>
          <w:rFonts w:ascii="仿宋" w:hAnsi="仿宋" w:eastAsia="仿宋" w:cs="仿宋_GB2312"/>
          <w:color w:val="000000"/>
          <w:kern w:val="0"/>
          <w:sz w:val="32"/>
          <w:szCs w:val="32"/>
          <w:shd w:val="clear" w:color="auto" w:fill="FFFFFF"/>
          <w:lang w:bidi="ar"/>
        </w:rPr>
        <w:t xml:space="preserve"> </w:t>
      </w:r>
      <w:r>
        <w:rPr>
          <w:rFonts w:hint="eastAsia" w:ascii="仿宋" w:hAnsi="仿宋" w:eastAsia="仿宋" w:cs="仿宋_GB2312"/>
          <w:color w:val="000000"/>
          <w:kern w:val="0"/>
          <w:sz w:val="32"/>
          <w:szCs w:val="32"/>
          <w:shd w:val="clear" w:color="auto" w:fill="FFFFFF"/>
          <w:lang w:val="en-US" w:eastAsia="zh-CN" w:bidi="ar"/>
        </w:rPr>
        <w:t xml:space="preserve">   </w:t>
      </w:r>
      <w:r>
        <w:rPr>
          <w:rFonts w:ascii="仿宋" w:hAnsi="仿宋" w:eastAsia="仿宋" w:cs="仿宋_GB2312"/>
          <w:color w:val="000000"/>
          <w:kern w:val="0"/>
          <w:sz w:val="32"/>
          <w:szCs w:val="32"/>
          <w:shd w:val="clear" w:color="auto" w:fill="FFFFFF"/>
          <w:lang w:bidi="ar"/>
        </w:rPr>
        <w:t xml:space="preserve"> 202</w:t>
      </w:r>
      <w:r>
        <w:rPr>
          <w:rFonts w:hint="eastAsia" w:ascii="仿宋" w:hAnsi="仿宋" w:eastAsia="仿宋" w:cs="仿宋_GB2312"/>
          <w:color w:val="000000"/>
          <w:kern w:val="0"/>
          <w:sz w:val="32"/>
          <w:szCs w:val="32"/>
          <w:shd w:val="clear" w:color="auto" w:fill="FFFFFF"/>
          <w:lang w:val="en-US" w:eastAsia="zh-CN" w:bidi="ar"/>
        </w:rPr>
        <w:t>4</w:t>
      </w:r>
      <w:r>
        <w:rPr>
          <w:rFonts w:ascii="仿宋" w:hAnsi="仿宋" w:eastAsia="仿宋" w:cs="仿宋_GB2312"/>
          <w:color w:val="000000"/>
          <w:kern w:val="0"/>
          <w:sz w:val="32"/>
          <w:szCs w:val="32"/>
          <w:shd w:val="clear" w:color="auto" w:fill="FFFFFF"/>
          <w:lang w:bidi="ar"/>
        </w:rPr>
        <w:t>年</w:t>
      </w:r>
      <w:r>
        <w:rPr>
          <w:rFonts w:hint="eastAsia" w:ascii="仿宋" w:hAnsi="仿宋" w:eastAsia="仿宋" w:cs="仿宋_GB2312"/>
          <w:color w:val="000000"/>
          <w:kern w:val="0"/>
          <w:sz w:val="32"/>
          <w:szCs w:val="32"/>
          <w:shd w:val="clear" w:color="auto" w:fill="FFFFFF"/>
          <w:lang w:val="en-US" w:eastAsia="zh-CN" w:bidi="ar"/>
        </w:rPr>
        <w:t>5</w:t>
      </w:r>
      <w:r>
        <w:rPr>
          <w:rFonts w:hint="eastAsia" w:ascii="仿宋" w:hAnsi="仿宋" w:eastAsia="仿宋" w:cs="仿宋_GB2312"/>
          <w:color w:val="000000"/>
          <w:kern w:val="0"/>
          <w:sz w:val="32"/>
          <w:szCs w:val="32"/>
          <w:shd w:val="clear" w:color="auto" w:fill="FFFFFF"/>
          <w:lang w:bidi="ar"/>
        </w:rPr>
        <w:t>月</w:t>
      </w:r>
      <w:r>
        <w:rPr>
          <w:rFonts w:hint="eastAsia" w:ascii="仿宋" w:hAnsi="仿宋" w:eastAsia="仿宋" w:cs="仿宋_GB2312"/>
          <w:color w:val="000000"/>
          <w:kern w:val="0"/>
          <w:sz w:val="32"/>
          <w:szCs w:val="32"/>
          <w:shd w:val="clear" w:color="auto" w:fill="FFFFFF"/>
          <w:lang w:val="en-US" w:eastAsia="zh-CN" w:bidi="ar"/>
        </w:rPr>
        <w:t>27</w:t>
      </w:r>
      <w:r>
        <w:rPr>
          <w:rFonts w:hint="eastAsia" w:ascii="仿宋" w:hAnsi="仿宋" w:eastAsia="仿宋" w:cs="仿宋_GB2312"/>
          <w:color w:val="000000"/>
          <w:kern w:val="0"/>
          <w:sz w:val="32"/>
          <w:szCs w:val="32"/>
          <w:shd w:val="clear" w:color="auto" w:fill="FFFFFF"/>
          <w:lang w:bidi="ar"/>
        </w:rPr>
        <w:t>日</w:t>
      </w:r>
    </w:p>
    <w:p>
      <w:pPr>
        <w:spacing w:line="360" w:lineRule="auto"/>
        <w:rPr>
          <w:rFonts w:ascii="楷体_GB2312" w:hAnsi="宋体" w:eastAsia="楷体_GB2312" w:cs="楷体_GB2312"/>
          <w:sz w:val="28"/>
          <w:szCs w:val="28"/>
          <w:lang w:bidi="ar"/>
        </w:rPr>
        <w:sectPr>
          <w:footerReference r:id="rId3" w:type="default"/>
          <w:pgSz w:w="12242" w:h="15842"/>
          <w:pgMar w:top="2098" w:right="1474" w:bottom="1984" w:left="1587" w:header="851" w:footer="992" w:gutter="0"/>
          <w:cols w:space="0" w:num="1"/>
          <w:rtlGutter w:val="0"/>
          <w:docGrid w:type="lines" w:linePitch="319" w:charSpace="0"/>
        </w:sectPr>
      </w:pPr>
    </w:p>
    <w:p>
      <w:pPr>
        <w:spacing w:before="114" w:line="360" w:lineRule="auto"/>
        <w:ind w:left="1680" w:hanging="1680" w:hangingChars="525"/>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附件1：</w:t>
      </w:r>
    </w:p>
    <w:p>
      <w:pPr>
        <w:spacing w:before="114" w:line="360" w:lineRule="auto"/>
        <w:ind w:left="1985" w:hanging="1995" w:hangingChars="525"/>
        <w:rPr>
          <w:rFonts w:ascii="方正小标宋简体" w:hAnsi="方正小标宋简体" w:eastAsia="方正小标宋简体" w:cs="方正小标宋简体"/>
          <w:w w:val="95"/>
          <w:sz w:val="40"/>
          <w:szCs w:val="32"/>
        </w:rPr>
      </w:pPr>
      <w:r>
        <w:rPr>
          <w:rFonts w:ascii="方正小标宋简体" w:hAnsi="方正小标宋简体" w:eastAsia="方正小标宋简体" w:cs="方正小标宋简体"/>
          <w:w w:val="95"/>
          <w:sz w:val="40"/>
          <w:szCs w:val="32"/>
        </w:rPr>
        <w:t>党员出国（境）保留组织关系（停止党籍）申请表</w:t>
      </w:r>
    </w:p>
    <w:tbl>
      <w:tblPr>
        <w:tblStyle w:val="9"/>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05"/>
        <w:gridCol w:w="1621"/>
        <w:gridCol w:w="1067"/>
        <w:gridCol w:w="1248"/>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姓    名</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性别</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2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民族</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ascii="仿宋_GB2312" w:hAnsi="仿宋" w:eastAsia="仿宋_GB2312" w:cs="仿宋_GB2312"/>
                <w:szCs w:val="21"/>
                <w:lang w:bidi="ar"/>
              </w:rPr>
              <w:t>出生年月</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ascii="仿宋_GB2312" w:hAnsi="仿宋" w:eastAsia="仿宋_GB2312" w:cs="仿宋_GB2312"/>
                <w:szCs w:val="21"/>
                <w:lang w:bidi="ar"/>
              </w:rPr>
              <w:t>籍</w:t>
            </w:r>
            <w:r>
              <w:rPr>
                <w:rFonts w:ascii="仿宋_GB2312" w:hAnsi="仿宋" w:eastAsia="仿宋_GB2312" w:cs="Times New Roman"/>
                <w:szCs w:val="21"/>
                <w:lang w:bidi="ar"/>
              </w:rPr>
              <w:t xml:space="preserve"> </w:t>
            </w:r>
            <w:r>
              <w:rPr>
                <w:rFonts w:ascii="仿宋_GB2312" w:hAnsi="仿宋" w:eastAsia="仿宋_GB2312" w:cs="仿宋_GB2312"/>
                <w:szCs w:val="21"/>
                <w:lang w:bidi="ar"/>
              </w:rPr>
              <w:t xml:space="preserve"> 贯</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2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ascii="仿宋_GB2312" w:hAnsi="仿宋" w:eastAsia="仿宋_GB2312" w:cs="仿宋_GB2312"/>
                <w:szCs w:val="21"/>
                <w:lang w:bidi="ar"/>
              </w:rPr>
              <w:t>学</w:t>
            </w:r>
            <w:r>
              <w:rPr>
                <w:rFonts w:ascii="仿宋_GB2312" w:hAnsi="仿宋" w:eastAsia="仿宋_GB2312" w:cs="Times New Roman"/>
                <w:szCs w:val="21"/>
                <w:lang w:bidi="ar"/>
              </w:rPr>
              <w:t xml:space="preserve"> </w:t>
            </w:r>
            <w:r>
              <w:rPr>
                <w:rFonts w:ascii="仿宋_GB2312" w:hAnsi="仿宋" w:eastAsia="仿宋_GB2312" w:cs="仿宋_GB2312"/>
                <w:szCs w:val="21"/>
                <w:lang w:bidi="ar"/>
              </w:rPr>
              <w:t xml:space="preserve"> 历</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cs="仿宋_GB2312"/>
                <w:szCs w:val="21"/>
                <w:lang w:bidi="ar"/>
              </w:rPr>
            </w:pPr>
            <w:r>
              <w:rPr>
                <w:rFonts w:ascii="仿宋_GB2312" w:hAnsi="仿宋" w:eastAsia="仿宋_GB2312" w:cs="仿宋_GB2312"/>
                <w:szCs w:val="21"/>
                <w:lang w:bidi="ar"/>
              </w:rPr>
              <w:t>入党时间</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cs="仿宋_GB2312"/>
                <w:szCs w:val="21"/>
                <w:lang w:bidi="ar"/>
              </w:rPr>
            </w:pPr>
            <w:r>
              <w:rPr>
                <w:rFonts w:hint="eastAsia" w:ascii="仿宋_GB2312" w:hAnsi="仿宋" w:eastAsia="仿宋_GB2312"/>
              </w:rPr>
              <w:t>所在学院</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2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cs="仿宋_GB2312"/>
                <w:szCs w:val="21"/>
                <w:lang w:bidi="ar"/>
              </w:rPr>
            </w:pPr>
            <w:r>
              <w:rPr>
                <w:rFonts w:hint="eastAsia" w:ascii="仿宋_GB2312" w:hAnsi="仿宋" w:eastAsia="仿宋_GB2312"/>
              </w:rPr>
              <w:t>所在支部</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cs="仿宋_GB2312"/>
                <w:szCs w:val="21"/>
                <w:lang w:bidi="ar"/>
              </w:rPr>
            </w:pPr>
            <w:r>
              <w:rPr>
                <w:rFonts w:hint="eastAsia" w:ascii="仿宋_GB2312" w:hAnsi="仿宋" w:eastAsia="仿宋_GB2312"/>
              </w:rPr>
              <w:t>学号</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党员类型（正式/预备）</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2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停交党费时间</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出国（境）事由</w:t>
            </w:r>
          </w:p>
        </w:tc>
        <w:tc>
          <w:tcPr>
            <w:tcW w:w="73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p>
            <w:pPr>
              <w:jc w:val="center"/>
              <w:rPr>
                <w:rFonts w:ascii="仿宋_GB2312" w:hAnsi="仿宋" w:eastAsia="仿宋_GB2312"/>
              </w:rPr>
            </w:pPr>
          </w:p>
          <w:p>
            <w:pPr>
              <w:ind w:left="1260" w:leftChars="600" w:firstLine="2310" w:firstLineChars="1100"/>
              <w:rPr>
                <w:rFonts w:ascii="仿宋_GB2312" w:hAnsi="仿宋" w:eastAsia="仿宋_GB2312"/>
              </w:rPr>
            </w:pPr>
            <w:r>
              <w:rPr>
                <w:rFonts w:hint="eastAsia" w:ascii="仿宋_GB2312" w:hAnsi="仿宋" w:eastAsia="仿宋_GB2312"/>
              </w:rPr>
              <w:t xml:space="preserve">本人签名：                                   </w:t>
            </w:r>
          </w:p>
          <w:p>
            <w:pPr>
              <w:ind w:left="1260" w:leftChars="600"/>
              <w:jc w:val="center"/>
              <w:rPr>
                <w:rFonts w:ascii="仿宋_GB2312" w:hAnsi="仿宋" w:eastAsia="仿宋_GB2312"/>
              </w:rPr>
            </w:pPr>
            <w:r>
              <w:rPr>
                <w:rFonts w:hint="eastAsia" w:ascii="仿宋_GB2312" w:hAnsi="仿宋"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对党籍的要求</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□保留组织关系</w:t>
            </w:r>
          </w:p>
          <w:p>
            <w:pPr>
              <w:jc w:val="center"/>
              <w:rPr>
                <w:rFonts w:ascii="仿宋_GB2312" w:hAnsi="仿宋" w:eastAsia="仿宋_GB2312"/>
              </w:rPr>
            </w:pPr>
            <w:r>
              <w:rPr>
                <w:rFonts w:hint="eastAsia" w:ascii="仿宋_GB2312" w:hAnsi="仿宋" w:eastAsia="仿宋_GB2312"/>
              </w:rPr>
              <w:t>□停止党籍</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申请保留期限</w:t>
            </w:r>
          </w:p>
        </w:tc>
        <w:tc>
          <w:tcPr>
            <w:tcW w:w="40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从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6"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出国（境）后联系方式</w:t>
            </w: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手机号码</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E-mail</w:t>
            </w:r>
          </w:p>
        </w:tc>
        <w:tc>
          <w:tcPr>
            <w:tcW w:w="29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06" w:type="dxa"/>
            <w:vMerge w:val="continue"/>
            <w:tcBorders>
              <w:left w:val="single" w:color="auto" w:sz="4" w:space="0"/>
              <w:right w:val="single" w:color="auto" w:sz="4" w:space="0"/>
              <w:tl2br w:val="nil"/>
              <w:tr2bl w:val="nil"/>
            </w:tcBorders>
            <w:vAlign w:val="center"/>
          </w:tcPr>
          <w:p>
            <w:pPr>
              <w:jc w:val="center"/>
              <w:rPr>
                <w:rFonts w:ascii="仿宋_GB2312" w:hAnsi="仿宋" w:eastAsia="仿宋_GB2312"/>
              </w:rPr>
            </w:pP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微信号</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QQ号</w:t>
            </w:r>
          </w:p>
        </w:tc>
        <w:tc>
          <w:tcPr>
            <w:tcW w:w="29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06" w:type="dxa"/>
            <w:vMerge w:val="continue"/>
            <w:tcBorders>
              <w:left w:val="single" w:color="auto" w:sz="4" w:space="0"/>
              <w:right w:val="single" w:color="auto" w:sz="4" w:space="0"/>
              <w:tl2br w:val="nil"/>
              <w:tr2bl w:val="nil"/>
            </w:tcBorders>
            <w:vAlign w:val="center"/>
          </w:tcPr>
          <w:p>
            <w:pPr>
              <w:jc w:val="center"/>
              <w:rPr>
                <w:rFonts w:ascii="仿宋_GB2312" w:hAnsi="仿宋" w:eastAsia="仿宋_GB2312"/>
              </w:rPr>
            </w:pPr>
          </w:p>
        </w:tc>
        <w:tc>
          <w:tcPr>
            <w:tcW w:w="17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通信住址</w:t>
            </w:r>
          </w:p>
        </w:tc>
        <w:tc>
          <w:tcPr>
            <w:tcW w:w="5621"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6"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33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其他联系方式（父母亲属等）</w:t>
            </w:r>
          </w:p>
        </w:tc>
        <w:tc>
          <w:tcPr>
            <w:tcW w:w="40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3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_GB2312" w:hAnsi="仿宋" w:eastAsia="仿宋_GB2312"/>
              </w:rPr>
            </w:pPr>
            <w:r>
              <w:rPr>
                <w:rFonts w:hint="eastAsia" w:ascii="仿宋_GB2312" w:hAnsi="仿宋" w:eastAsia="仿宋_GB2312"/>
              </w:rPr>
              <w:t>党支部审查意见</w:t>
            </w:r>
          </w:p>
        </w:tc>
        <w:tc>
          <w:tcPr>
            <w:tcW w:w="40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_GB2312" w:hAnsi="仿宋" w:eastAsia="仿宋_GB2312"/>
              </w:rPr>
            </w:pPr>
            <w:r>
              <w:rPr>
                <w:rFonts w:hint="eastAsia" w:ascii="仿宋_GB2312" w:eastAsia="仿宋_GB2312"/>
                <w:szCs w:val="21"/>
                <w:lang w:val="en-US" w:eastAsia="zh-CN"/>
              </w:rPr>
              <w:t>二级党委（</w:t>
            </w:r>
            <w:r>
              <w:rPr>
                <w:rFonts w:ascii="仿宋_GB2312" w:eastAsia="仿宋_GB2312"/>
                <w:szCs w:val="21"/>
              </w:rPr>
              <w:t>党总支</w:t>
            </w:r>
            <w:r>
              <w:rPr>
                <w:rFonts w:hint="eastAsia" w:ascii="仿宋_GB2312" w:eastAsia="仿宋_GB2312"/>
                <w:szCs w:val="21"/>
                <w:lang w:eastAsia="zh-CN"/>
              </w:rPr>
              <w:t>、</w:t>
            </w:r>
            <w:r>
              <w:rPr>
                <w:rFonts w:ascii="仿宋_GB2312" w:eastAsia="仿宋_GB2312"/>
                <w:szCs w:val="21"/>
              </w:rPr>
              <w:t>直属党支部）</w:t>
            </w:r>
            <w:r>
              <w:rPr>
                <w:rFonts w:hint="eastAsia" w:ascii="仿宋_GB2312" w:hAnsi="仿宋" w:eastAsia="仿宋_GB2312"/>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443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r>
              <w:rPr>
                <w:rFonts w:hint="eastAsia" w:ascii="仿宋_GB2312" w:hAnsi="仿宋" w:eastAsia="仿宋_GB2312"/>
              </w:rPr>
              <w:t>签名：                                                                                                  年      月      日</w:t>
            </w:r>
          </w:p>
        </w:tc>
        <w:tc>
          <w:tcPr>
            <w:tcW w:w="4000"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r>
              <w:rPr>
                <w:rFonts w:hint="eastAsia" w:ascii="仿宋_GB2312" w:hAnsi="仿宋" w:eastAsia="仿宋_GB2312"/>
              </w:rPr>
              <w:t xml:space="preserve">签名：     （盖章）         </w:t>
            </w:r>
          </w:p>
          <w:p>
            <w:pPr>
              <w:jc w:val="center"/>
              <w:rPr>
                <w:rFonts w:ascii="仿宋_GB2312" w:hAnsi="仿宋" w:eastAsia="仿宋_GB2312"/>
              </w:rPr>
            </w:pPr>
            <w:r>
              <w:rPr>
                <w:rFonts w:hint="eastAsia" w:ascii="仿宋_GB2312" w:hAnsi="仿宋"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党委</w:t>
            </w:r>
            <w:r>
              <w:rPr>
                <w:rFonts w:hint="eastAsia" w:ascii="仿宋_GB2312" w:hAnsi="仿宋" w:eastAsia="仿宋_GB2312"/>
                <w:lang w:val="en-US" w:eastAsia="zh-CN"/>
              </w:rPr>
              <w:t>学生工作办公室</w:t>
            </w:r>
            <w:r>
              <w:rPr>
                <w:rFonts w:hint="eastAsia" w:ascii="仿宋_GB2312" w:hAnsi="仿宋" w:eastAsia="仿宋_GB2312"/>
              </w:rPr>
              <w:t>意见</w:t>
            </w:r>
          </w:p>
        </w:tc>
        <w:tc>
          <w:tcPr>
            <w:tcW w:w="7326" w:type="dxa"/>
            <w:gridSpan w:val="5"/>
            <w:tcBorders>
              <w:top w:val="single" w:color="auto" w:sz="4" w:space="0"/>
              <w:left w:val="single" w:color="auto" w:sz="4" w:space="0"/>
              <w:bottom w:val="single" w:color="auto" w:sz="4" w:space="0"/>
              <w:right w:val="single" w:color="auto" w:sz="4" w:space="0"/>
              <w:tl2br w:val="nil"/>
              <w:tr2bl w:val="nil"/>
            </w:tcBorders>
          </w:tcPr>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p>
          <w:p>
            <w:pPr>
              <w:jc w:val="center"/>
              <w:rPr>
                <w:rFonts w:ascii="仿宋_GB2312" w:hAnsi="仿宋" w:eastAsia="仿宋_GB2312"/>
              </w:rPr>
            </w:pPr>
            <w:r>
              <w:rPr>
                <w:rFonts w:hint="eastAsia" w:ascii="仿宋_GB2312" w:hAnsi="仿宋" w:eastAsia="仿宋_GB2312"/>
              </w:rPr>
              <w:t>（盖章）</w:t>
            </w:r>
          </w:p>
          <w:p>
            <w:pPr>
              <w:jc w:val="center"/>
              <w:rPr>
                <w:rFonts w:ascii="仿宋_GB2312" w:hAnsi="仿宋" w:eastAsia="仿宋_GB2312"/>
              </w:rPr>
            </w:pPr>
            <w:r>
              <w:rPr>
                <w:rFonts w:hint="eastAsia" w:ascii="仿宋_GB2312" w:hAnsi="仿宋" w:eastAsia="仿宋_GB2312"/>
              </w:rPr>
              <w:t xml:space="preserve">                     年  月  日</w:t>
            </w:r>
          </w:p>
        </w:tc>
      </w:tr>
    </w:tbl>
    <w:p>
      <w:pPr>
        <w:spacing w:line="240" w:lineRule="atLeast"/>
        <w:ind w:right="-483" w:rightChars="-230"/>
        <w:rPr>
          <w:rFonts w:hint="eastAsia" w:ascii="仿宋_GB2312" w:eastAsia="仿宋_GB2312"/>
          <w:szCs w:val="21"/>
          <w:lang w:val="en-US" w:eastAsia="zh-CN"/>
        </w:rPr>
      </w:pPr>
      <w:r>
        <w:rPr>
          <w:rFonts w:ascii="仿宋_GB2312" w:eastAsia="仿宋_GB2312"/>
          <w:szCs w:val="21"/>
        </w:rPr>
        <w:t>注：此表一式四份，申请人、本人档案、</w:t>
      </w:r>
      <w:r>
        <w:rPr>
          <w:rFonts w:hint="eastAsia" w:ascii="仿宋_GB2312" w:eastAsia="仿宋_GB2312"/>
          <w:szCs w:val="21"/>
          <w:lang w:val="en-US" w:eastAsia="zh-CN"/>
        </w:rPr>
        <w:t>二级党委（</w:t>
      </w:r>
      <w:r>
        <w:rPr>
          <w:rFonts w:ascii="仿宋_GB2312" w:eastAsia="仿宋_GB2312"/>
          <w:szCs w:val="21"/>
        </w:rPr>
        <w:t>党总支</w:t>
      </w:r>
      <w:r>
        <w:rPr>
          <w:rFonts w:hint="eastAsia" w:ascii="仿宋_GB2312" w:eastAsia="仿宋_GB2312"/>
          <w:szCs w:val="21"/>
          <w:lang w:eastAsia="zh-CN"/>
        </w:rPr>
        <w:t>、</w:t>
      </w:r>
      <w:r>
        <w:rPr>
          <w:rFonts w:ascii="仿宋_GB2312" w:eastAsia="仿宋_GB2312"/>
          <w:szCs w:val="21"/>
        </w:rPr>
        <w:t>直属党支部）、党委</w:t>
      </w:r>
      <w:r>
        <w:rPr>
          <w:rFonts w:hint="eastAsia" w:ascii="仿宋_GB2312" w:eastAsia="仿宋_GB2312"/>
          <w:szCs w:val="21"/>
          <w:lang w:val="en-US" w:eastAsia="zh-CN"/>
        </w:rPr>
        <w:t>学生工作</w:t>
      </w:r>
    </w:p>
    <w:p>
      <w:pPr>
        <w:spacing w:line="240" w:lineRule="atLeast"/>
        <w:ind w:right="-483" w:rightChars="-230"/>
        <w:rPr>
          <w:rFonts w:ascii="仿宋_GB2312" w:eastAsia="仿宋_GB2312"/>
          <w:szCs w:val="21"/>
        </w:rPr>
      </w:pPr>
      <w:r>
        <w:rPr>
          <w:rFonts w:hint="eastAsia" w:ascii="仿宋_GB2312" w:eastAsia="仿宋_GB2312"/>
          <w:szCs w:val="21"/>
          <w:lang w:val="en-US" w:eastAsia="zh-CN"/>
        </w:rPr>
        <w:t>办公室</w:t>
      </w:r>
      <w:r>
        <w:rPr>
          <w:rFonts w:ascii="仿宋_GB2312" w:eastAsia="仿宋_GB2312"/>
          <w:szCs w:val="21"/>
        </w:rPr>
        <w:t>（纸质版）各存一份。</w:t>
      </w:r>
    </w:p>
    <w:p>
      <w:pPr>
        <w:spacing w:before="114" w:line="360" w:lineRule="auto"/>
        <w:ind w:left="1680" w:hanging="1680" w:hangingChars="525"/>
        <w:jc w:val="center"/>
        <w:rPr>
          <w:rFonts w:ascii="方正小标宋简体" w:hAnsi="方正小标宋简体"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spacing w:before="114" w:line="360" w:lineRule="auto"/>
        <w:ind w:left="1680" w:hanging="1680" w:hangingChars="525"/>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附件2：</w:t>
      </w:r>
    </w:p>
    <w:p>
      <w:pPr>
        <w:spacing w:before="114" w:line="360" w:lineRule="auto"/>
        <w:rPr>
          <w:rFonts w:ascii="方正小标宋简体" w:hAnsi="方正小标宋简体" w:eastAsia="方正小标宋简体" w:cs="方正小标宋简体"/>
          <w:spacing w:val="-20"/>
          <w:w w:val="95"/>
          <w:sz w:val="40"/>
          <w:szCs w:val="32"/>
        </w:rPr>
      </w:pPr>
      <w:r>
        <w:rPr>
          <w:rFonts w:hint="eastAsia" w:ascii="方正小标宋简体" w:hAnsi="方正小标宋简体" w:eastAsia="方正小标宋简体" w:cs="方正小标宋简体"/>
          <w:spacing w:val="-20"/>
          <w:w w:val="95"/>
          <w:sz w:val="40"/>
          <w:szCs w:val="32"/>
        </w:rPr>
        <w:t>北京师范大学珠海校区毕业生党员保留组织关系审批表</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571"/>
        <w:gridCol w:w="784"/>
        <w:gridCol w:w="1740"/>
        <w:gridCol w:w="1308"/>
        <w:gridCol w:w="425"/>
        <w:gridCol w:w="57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姓  名</w:t>
            </w: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性  别</w:t>
            </w: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9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民  族</w:t>
            </w:r>
          </w:p>
        </w:tc>
        <w:tc>
          <w:tcPr>
            <w:tcW w:w="16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w w:val="90"/>
              </w:rPr>
            </w:pPr>
            <w:r>
              <w:rPr>
                <w:rFonts w:hint="eastAsia" w:ascii="仿宋_GB2312" w:hAnsi="仿宋" w:eastAsia="仿宋_GB2312"/>
              </w:rPr>
              <w:t>出生年月</w:t>
            </w: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籍  贯</w:t>
            </w: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9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学  历</w:t>
            </w:r>
          </w:p>
        </w:tc>
        <w:tc>
          <w:tcPr>
            <w:tcW w:w="16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hAnsi="仿宋" w:eastAsia="仿宋_GB2312"/>
                <w:w w:val="90"/>
              </w:rPr>
            </w:pPr>
            <w:r>
              <w:rPr>
                <w:rFonts w:hint="eastAsia" w:ascii="仿宋_GB2312" w:hAnsi="仿宋" w:eastAsia="仿宋_GB2312"/>
              </w:rPr>
              <w:t>入党时间</w:t>
            </w: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党员类型（正式/预备）</w:t>
            </w: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9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邮  箱</w:t>
            </w:r>
          </w:p>
        </w:tc>
        <w:tc>
          <w:tcPr>
            <w:tcW w:w="16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hAnsi="仿宋" w:eastAsia="仿宋_GB2312"/>
              </w:rPr>
            </w:pPr>
            <w:r>
              <w:rPr>
                <w:rFonts w:hint="eastAsia" w:ascii="仿宋_GB2312" w:hAnsi="仿宋" w:eastAsia="仿宋_GB2312"/>
              </w:rPr>
              <w:t>手机</w:t>
            </w: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家庭电话</w:t>
            </w: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9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微信号</w:t>
            </w:r>
          </w:p>
        </w:tc>
        <w:tc>
          <w:tcPr>
            <w:tcW w:w="166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hAnsi="仿宋" w:eastAsia="仿宋_GB2312"/>
              </w:rPr>
            </w:pPr>
            <w:r>
              <w:rPr>
                <w:rFonts w:hint="eastAsia" w:ascii="仿宋_GB2312" w:hAnsi="仿宋" w:eastAsia="仿宋_GB2312"/>
              </w:rPr>
              <w:t>QQ号</w:t>
            </w: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通信地址</w:t>
            </w:r>
          </w:p>
        </w:tc>
        <w:tc>
          <w:tcPr>
            <w:tcW w:w="39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hAnsi="仿宋" w:eastAsia="仿宋_GB2312"/>
              </w:rPr>
            </w:pPr>
            <w:r>
              <w:rPr>
                <w:rFonts w:hint="eastAsia" w:ascii="仿宋_GB2312" w:hAnsi="仿宋" w:eastAsia="仿宋_GB2312"/>
              </w:rPr>
              <w:t>单位或班级</w:t>
            </w:r>
          </w:p>
        </w:tc>
        <w:tc>
          <w:tcPr>
            <w:tcW w:w="30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身份证号</w:t>
            </w:r>
          </w:p>
        </w:tc>
        <w:tc>
          <w:tcPr>
            <w:tcW w:w="26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hAnsi="仿宋" w:eastAsia="仿宋_GB2312"/>
              </w:rPr>
            </w:pPr>
            <w:r>
              <w:rPr>
                <w:rFonts w:hint="eastAsia" w:ascii="仿宋_GB2312" w:hAnsi="仿宋" w:eastAsia="仿宋_GB2312"/>
              </w:rPr>
              <w:t>所在党支部</w:t>
            </w:r>
          </w:p>
        </w:tc>
        <w:tc>
          <w:tcPr>
            <w:tcW w:w="7064"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本人申请</w:t>
            </w:r>
          </w:p>
          <w:p>
            <w:pPr>
              <w:jc w:val="center"/>
              <w:rPr>
                <w:rFonts w:ascii="仿宋_GB2312" w:hAnsi="仿宋" w:eastAsia="仿宋_GB2312"/>
              </w:rPr>
            </w:pPr>
            <w:r>
              <w:rPr>
                <w:rFonts w:hint="eastAsia" w:ascii="仿宋_GB2312" w:hAnsi="仿宋" w:eastAsia="仿宋_GB2312"/>
              </w:rPr>
              <w:t>（需说明事由）</w:t>
            </w:r>
          </w:p>
        </w:tc>
        <w:tc>
          <w:tcPr>
            <w:tcW w:w="7064" w:type="dxa"/>
            <w:gridSpan w:val="7"/>
            <w:tcBorders>
              <w:top w:val="single" w:color="auto" w:sz="4" w:space="0"/>
              <w:left w:val="single" w:color="auto" w:sz="4" w:space="0"/>
              <w:bottom w:val="single" w:color="auto" w:sz="4" w:space="0"/>
              <w:right w:val="single" w:color="auto" w:sz="4" w:space="0"/>
              <w:tl2br w:val="nil"/>
              <w:tr2bl w:val="nil"/>
            </w:tcBorders>
          </w:tcPr>
          <w:p>
            <w:pPr>
              <w:tabs>
                <w:tab w:val="left" w:pos="3958"/>
                <w:tab w:val="left" w:pos="4497"/>
                <w:tab w:val="left" w:pos="4932"/>
              </w:tabs>
              <w:rPr>
                <w:rFonts w:ascii="仿宋_GB2312" w:hAnsi="仿宋" w:eastAsia="仿宋_GB2312"/>
              </w:rPr>
            </w:pPr>
          </w:p>
          <w:p>
            <w:pPr>
              <w:tabs>
                <w:tab w:val="left" w:pos="3958"/>
                <w:tab w:val="left" w:pos="4497"/>
                <w:tab w:val="left" w:pos="4932"/>
              </w:tabs>
              <w:rPr>
                <w:rFonts w:ascii="仿宋_GB2312" w:hAnsi="仿宋" w:eastAsia="仿宋_GB2312"/>
              </w:rPr>
            </w:pPr>
          </w:p>
          <w:p>
            <w:pPr>
              <w:tabs>
                <w:tab w:val="left" w:pos="3958"/>
                <w:tab w:val="left" w:pos="4497"/>
                <w:tab w:val="left" w:pos="4932"/>
              </w:tabs>
              <w:rPr>
                <w:rFonts w:ascii="仿宋_GB2312" w:hAnsi="仿宋" w:eastAsia="仿宋_GB2312"/>
              </w:rPr>
            </w:pPr>
          </w:p>
          <w:p>
            <w:pPr>
              <w:tabs>
                <w:tab w:val="left" w:pos="3958"/>
                <w:tab w:val="left" w:pos="4497"/>
                <w:tab w:val="left" w:pos="4932"/>
              </w:tabs>
              <w:rPr>
                <w:rFonts w:ascii="仿宋_GB2312" w:hAnsi="仿宋" w:eastAsia="仿宋_GB2312"/>
              </w:rPr>
            </w:pPr>
          </w:p>
          <w:p>
            <w:pPr>
              <w:tabs>
                <w:tab w:val="left" w:pos="3958"/>
                <w:tab w:val="left" w:pos="4497"/>
                <w:tab w:val="left" w:pos="4932"/>
              </w:tabs>
              <w:rPr>
                <w:rFonts w:ascii="仿宋_GB2312" w:hAnsi="仿宋" w:eastAsia="仿宋_GB2312"/>
              </w:rPr>
            </w:pPr>
          </w:p>
          <w:p>
            <w:pPr>
              <w:tabs>
                <w:tab w:val="left" w:pos="3958"/>
                <w:tab w:val="left" w:pos="4497"/>
                <w:tab w:val="left" w:pos="4932"/>
              </w:tabs>
              <w:rPr>
                <w:rFonts w:ascii="仿宋_GB2312" w:hAnsi="仿宋" w:eastAsia="仿宋_GB2312"/>
              </w:rPr>
            </w:pPr>
          </w:p>
          <w:p>
            <w:pPr>
              <w:tabs>
                <w:tab w:val="left" w:pos="3958"/>
                <w:tab w:val="left" w:pos="4497"/>
                <w:tab w:val="left" w:pos="4932"/>
              </w:tabs>
              <w:ind w:firstLine="315" w:firstLineChars="150"/>
              <w:rPr>
                <w:rFonts w:ascii="仿宋_GB2312" w:hAnsi="仿宋" w:eastAsia="仿宋_GB2312"/>
              </w:rPr>
            </w:pPr>
            <w:r>
              <w:rPr>
                <w:rFonts w:hint="eastAsia" w:ascii="仿宋_GB2312" w:hAnsi="仿宋" w:eastAsia="仿宋_GB2312"/>
              </w:rPr>
              <w:t xml:space="preserve">                               本人签字：</w:t>
            </w:r>
          </w:p>
          <w:p>
            <w:pPr>
              <w:ind w:firstLine="4200" w:firstLineChars="2000"/>
              <w:rPr>
                <w:rFonts w:ascii="仿宋_GB2312" w:hAnsi="仿宋" w:eastAsia="仿宋_GB2312"/>
              </w:rPr>
            </w:pPr>
            <w:r>
              <w:rPr>
                <w:rFonts w:hint="eastAsia" w:ascii="仿宋_GB2312" w:hAnsi="仿宋"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党支部</w:t>
            </w:r>
          </w:p>
          <w:p>
            <w:pPr>
              <w:jc w:val="center"/>
              <w:rPr>
                <w:rFonts w:ascii="仿宋_GB2312" w:hAnsi="仿宋" w:eastAsia="仿宋_GB2312"/>
              </w:rPr>
            </w:pPr>
            <w:r>
              <w:rPr>
                <w:rFonts w:hint="eastAsia" w:ascii="仿宋_GB2312" w:hAnsi="仿宋" w:eastAsia="仿宋_GB2312"/>
              </w:rPr>
              <w:t>意  见</w:t>
            </w:r>
          </w:p>
        </w:tc>
        <w:tc>
          <w:tcPr>
            <w:tcW w:w="7064" w:type="dxa"/>
            <w:gridSpan w:val="7"/>
            <w:tcBorders>
              <w:top w:val="single" w:color="auto" w:sz="4" w:space="0"/>
              <w:left w:val="single" w:color="auto" w:sz="4" w:space="0"/>
              <w:bottom w:val="single" w:color="auto" w:sz="4" w:space="0"/>
              <w:right w:val="single" w:color="auto" w:sz="4" w:space="0"/>
              <w:tl2br w:val="nil"/>
              <w:tr2bl w:val="nil"/>
            </w:tcBorders>
          </w:tcPr>
          <w:p>
            <w:pPr>
              <w:spacing w:line="320" w:lineRule="exact"/>
              <w:ind w:right="-288" w:rightChars="-137"/>
              <w:rPr>
                <w:rFonts w:ascii="仿宋_GB2312" w:hAnsi="仿宋" w:eastAsia="仿宋_GB2312"/>
              </w:rPr>
            </w:pPr>
          </w:p>
          <w:p>
            <w:pPr>
              <w:spacing w:line="320" w:lineRule="exact"/>
              <w:ind w:right="-288" w:rightChars="-137"/>
              <w:rPr>
                <w:rFonts w:ascii="仿宋_GB2312" w:hAnsi="仿宋" w:eastAsia="仿宋_GB2312"/>
              </w:rPr>
            </w:pPr>
          </w:p>
          <w:p>
            <w:pPr>
              <w:spacing w:line="320" w:lineRule="exact"/>
              <w:ind w:right="-288" w:rightChars="-137"/>
              <w:rPr>
                <w:rFonts w:ascii="仿宋_GB2312" w:hAnsi="仿宋" w:eastAsia="仿宋_GB2312"/>
              </w:rPr>
            </w:pPr>
          </w:p>
          <w:p>
            <w:pPr>
              <w:spacing w:line="320" w:lineRule="exact"/>
              <w:ind w:right="-288" w:rightChars="-137"/>
              <w:rPr>
                <w:rFonts w:ascii="仿宋_GB2312" w:hAnsi="仿宋" w:eastAsia="仿宋_GB2312"/>
              </w:rPr>
            </w:pPr>
          </w:p>
          <w:p>
            <w:pPr>
              <w:spacing w:line="320" w:lineRule="exact"/>
              <w:ind w:right="-288" w:rightChars="-137" w:firstLine="3150" w:firstLineChars="1500"/>
              <w:rPr>
                <w:rFonts w:ascii="仿宋_GB2312" w:hAnsi="仿宋" w:eastAsia="仿宋_GB2312"/>
              </w:rPr>
            </w:pPr>
          </w:p>
          <w:p>
            <w:pPr>
              <w:spacing w:line="320" w:lineRule="exact"/>
              <w:ind w:right="-288" w:rightChars="-137" w:firstLine="3150" w:firstLineChars="1500"/>
              <w:rPr>
                <w:rFonts w:ascii="仿宋_GB2312" w:hAnsi="仿宋" w:eastAsia="仿宋_GB2312"/>
              </w:rPr>
            </w:pPr>
            <w:r>
              <w:rPr>
                <w:rFonts w:hint="eastAsia" w:ascii="仿宋_GB2312" w:hAnsi="仿宋" w:eastAsia="仿宋_GB2312"/>
              </w:rPr>
              <w:t>支部书记签字：</w:t>
            </w:r>
          </w:p>
          <w:p>
            <w:pPr>
              <w:spacing w:line="320" w:lineRule="exact"/>
              <w:ind w:right="-288" w:rightChars="-137" w:firstLine="4200" w:firstLineChars="2000"/>
              <w:rPr>
                <w:rFonts w:ascii="仿宋_GB2312" w:hAnsi="仿宋" w:eastAsia="仿宋_GB2312"/>
              </w:rPr>
            </w:pPr>
            <w:r>
              <w:rPr>
                <w:rFonts w:hint="eastAsia" w:ascii="仿宋_GB2312" w:hAnsi="仿宋"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47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 w:eastAsia="仿宋_GB2312"/>
              </w:rPr>
            </w:pPr>
            <w:r>
              <w:rPr>
                <w:rFonts w:hint="eastAsia" w:ascii="仿宋_GB2312" w:eastAsia="仿宋_GB2312"/>
                <w:szCs w:val="21"/>
                <w:lang w:val="en-US" w:eastAsia="zh-CN"/>
              </w:rPr>
              <w:t>二级党委（</w:t>
            </w:r>
            <w:r>
              <w:rPr>
                <w:rFonts w:ascii="仿宋_GB2312" w:eastAsia="仿宋_GB2312"/>
                <w:szCs w:val="21"/>
              </w:rPr>
              <w:t>党总支</w:t>
            </w:r>
            <w:r>
              <w:rPr>
                <w:rFonts w:hint="eastAsia" w:ascii="仿宋_GB2312" w:eastAsia="仿宋_GB2312"/>
                <w:szCs w:val="21"/>
                <w:lang w:eastAsia="zh-CN"/>
              </w:rPr>
              <w:t>、</w:t>
            </w:r>
            <w:r>
              <w:rPr>
                <w:rFonts w:ascii="仿宋_GB2312" w:eastAsia="仿宋_GB2312"/>
                <w:szCs w:val="21"/>
              </w:rPr>
              <w:t>直属党支部）</w:t>
            </w:r>
            <w:r>
              <w:rPr>
                <w:rFonts w:hint="eastAsia" w:ascii="仿宋_GB2312" w:hAnsi="仿宋" w:eastAsia="仿宋_GB2312"/>
              </w:rPr>
              <w:t>意见：</w:t>
            </w:r>
          </w:p>
          <w:p>
            <w:pPr>
              <w:widowControl/>
              <w:rPr>
                <w:rFonts w:ascii="仿宋_GB2312" w:hAnsi="仿宋" w:eastAsia="仿宋_GB2312"/>
              </w:rPr>
            </w:pPr>
          </w:p>
          <w:p>
            <w:pPr>
              <w:widowControl/>
              <w:rPr>
                <w:rFonts w:ascii="仿宋_GB2312" w:hAnsi="仿宋" w:eastAsia="仿宋_GB2312"/>
              </w:rPr>
            </w:pPr>
          </w:p>
          <w:p>
            <w:pPr>
              <w:ind w:left="21" w:leftChars="10" w:firstLine="1365" w:firstLineChars="650"/>
              <w:rPr>
                <w:rFonts w:ascii="仿宋_GB2312" w:hAnsi="仿宋" w:eastAsia="仿宋_GB2312"/>
              </w:rPr>
            </w:pPr>
            <w:r>
              <w:rPr>
                <w:rFonts w:hint="eastAsia" w:ascii="仿宋_GB2312" w:hAnsi="仿宋" w:eastAsia="仿宋_GB2312"/>
              </w:rPr>
              <w:t>签字（盖章）：</w:t>
            </w:r>
          </w:p>
          <w:p>
            <w:pPr>
              <w:jc w:val="center"/>
              <w:rPr>
                <w:rFonts w:ascii="仿宋_GB2312" w:hAnsi="仿宋" w:eastAsia="仿宋_GB2312"/>
              </w:rPr>
            </w:pPr>
            <w:r>
              <w:rPr>
                <w:rFonts w:hint="eastAsia" w:ascii="仿宋_GB2312" w:hAnsi="仿宋" w:eastAsia="仿宋_GB2312"/>
              </w:rPr>
              <w:t xml:space="preserve">                年  月  日</w:t>
            </w:r>
          </w:p>
        </w:tc>
        <w:tc>
          <w:tcPr>
            <w:tcW w:w="39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 w:eastAsia="仿宋_GB2312"/>
              </w:rPr>
            </w:pPr>
            <w:r>
              <w:rPr>
                <w:rFonts w:hint="eastAsia" w:ascii="仿宋_GB2312" w:hAnsi="仿宋" w:eastAsia="仿宋_GB2312"/>
              </w:rPr>
              <w:t>党委</w:t>
            </w:r>
            <w:r>
              <w:rPr>
                <w:rFonts w:hint="eastAsia" w:ascii="仿宋_GB2312" w:hAnsi="仿宋" w:eastAsia="仿宋_GB2312"/>
                <w:lang w:val="en-US" w:eastAsia="zh-CN"/>
              </w:rPr>
              <w:t>学生工作办公室</w:t>
            </w:r>
            <w:r>
              <w:rPr>
                <w:rFonts w:hint="eastAsia" w:ascii="仿宋_GB2312" w:hAnsi="仿宋" w:eastAsia="仿宋_GB2312"/>
              </w:rPr>
              <w:t>意见：</w:t>
            </w:r>
          </w:p>
          <w:p>
            <w:pPr>
              <w:widowControl/>
              <w:rPr>
                <w:rFonts w:ascii="仿宋_GB2312" w:hAnsi="仿宋" w:eastAsia="仿宋_GB2312"/>
              </w:rPr>
            </w:pPr>
          </w:p>
          <w:p>
            <w:pPr>
              <w:widowControl/>
              <w:rPr>
                <w:rFonts w:ascii="仿宋_GB2312" w:hAnsi="仿宋" w:eastAsia="仿宋_GB2312"/>
              </w:rPr>
            </w:pPr>
          </w:p>
          <w:p>
            <w:pPr>
              <w:ind w:left="21" w:leftChars="10" w:firstLine="1785" w:firstLineChars="850"/>
              <w:rPr>
                <w:rFonts w:ascii="仿宋_GB2312" w:hAnsi="仿宋" w:eastAsia="仿宋_GB2312"/>
              </w:rPr>
            </w:pPr>
            <w:r>
              <w:rPr>
                <w:rFonts w:hint="eastAsia" w:ascii="仿宋_GB2312" w:hAnsi="仿宋" w:eastAsia="仿宋_GB2312"/>
              </w:rPr>
              <w:t>（盖章）</w:t>
            </w:r>
          </w:p>
          <w:p>
            <w:pPr>
              <w:widowControl/>
              <w:rPr>
                <w:rFonts w:ascii="仿宋_GB2312" w:hAnsi="仿宋" w:eastAsia="仿宋_GB2312"/>
              </w:rPr>
            </w:pPr>
            <w:r>
              <w:rPr>
                <w:rFonts w:hint="eastAsia" w:ascii="仿宋_GB2312" w:hAnsi="仿宋"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2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保留</w:t>
            </w:r>
            <w:r>
              <w:rPr>
                <w:rFonts w:hint="eastAsia" w:ascii="仿宋_GB2312" w:hAnsi="仿宋" w:eastAsia="仿宋_GB2312"/>
                <w:lang w:val="en-US" w:eastAsia="zh-CN"/>
              </w:rPr>
              <w:t>组织关系</w:t>
            </w:r>
            <w:r>
              <w:rPr>
                <w:rFonts w:hint="eastAsia" w:ascii="仿宋_GB2312" w:hAnsi="仿宋" w:eastAsia="仿宋_GB2312"/>
              </w:rPr>
              <w:t>期间所在党支部名称</w:t>
            </w:r>
          </w:p>
        </w:tc>
        <w:tc>
          <w:tcPr>
            <w:tcW w:w="25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 w:eastAsia="仿宋_GB2312"/>
              </w:rPr>
            </w:pPr>
          </w:p>
        </w:tc>
        <w:tc>
          <w:tcPr>
            <w:tcW w:w="17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hAnsi="仿宋" w:eastAsia="仿宋_GB2312"/>
              </w:rPr>
            </w:pPr>
            <w:r>
              <w:rPr>
                <w:rFonts w:hint="eastAsia" w:ascii="仿宋_GB2312" w:hAnsi="仿宋" w:eastAsia="仿宋_GB2312"/>
              </w:rPr>
              <w:t>院部联系人姓名和电话</w:t>
            </w:r>
          </w:p>
        </w:tc>
        <w:tc>
          <w:tcPr>
            <w:tcW w:w="22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 w:eastAsia="仿宋_GB2312"/>
              </w:rPr>
            </w:pPr>
          </w:p>
        </w:tc>
      </w:tr>
    </w:tbl>
    <w:p>
      <w:pPr>
        <w:spacing w:line="240" w:lineRule="atLeast"/>
        <w:ind w:right="-483" w:rightChars="-230"/>
        <w:rPr>
          <w:rFonts w:hint="eastAsia" w:ascii="仿宋_GB2312" w:eastAsia="仿宋_GB2312"/>
          <w:szCs w:val="21"/>
          <w:lang w:val="en-US" w:eastAsia="zh-CN"/>
        </w:rPr>
      </w:pPr>
      <w:r>
        <w:rPr>
          <w:rFonts w:hint="eastAsia" w:ascii="仿宋_GB2312" w:eastAsia="仿宋_GB2312"/>
          <w:szCs w:val="21"/>
        </w:rPr>
        <w:t>注：此表一式四份，申请人、本人档案、</w:t>
      </w:r>
      <w:r>
        <w:rPr>
          <w:rFonts w:hint="eastAsia" w:ascii="仿宋_GB2312" w:eastAsia="仿宋_GB2312"/>
          <w:szCs w:val="21"/>
          <w:lang w:val="en-US" w:eastAsia="zh-CN"/>
        </w:rPr>
        <w:t>二级党委（</w:t>
      </w:r>
      <w:r>
        <w:rPr>
          <w:rFonts w:ascii="仿宋_GB2312" w:eastAsia="仿宋_GB2312"/>
          <w:szCs w:val="21"/>
        </w:rPr>
        <w:t>党总支</w:t>
      </w:r>
      <w:r>
        <w:rPr>
          <w:rFonts w:hint="eastAsia" w:ascii="仿宋_GB2312" w:eastAsia="仿宋_GB2312"/>
          <w:szCs w:val="21"/>
          <w:lang w:eastAsia="zh-CN"/>
        </w:rPr>
        <w:t>、</w:t>
      </w:r>
      <w:r>
        <w:rPr>
          <w:rFonts w:ascii="仿宋_GB2312" w:eastAsia="仿宋_GB2312"/>
          <w:szCs w:val="21"/>
        </w:rPr>
        <w:t>直属党支部）</w:t>
      </w:r>
      <w:r>
        <w:rPr>
          <w:rFonts w:hint="eastAsia" w:ascii="仿宋_GB2312" w:eastAsia="仿宋_GB2312"/>
          <w:szCs w:val="21"/>
        </w:rPr>
        <w:t>、党委</w:t>
      </w:r>
      <w:r>
        <w:rPr>
          <w:rFonts w:hint="eastAsia" w:ascii="仿宋_GB2312" w:eastAsia="仿宋_GB2312"/>
          <w:szCs w:val="21"/>
          <w:lang w:val="en-US" w:eastAsia="zh-CN"/>
        </w:rPr>
        <w:t>学生工作</w:t>
      </w:r>
    </w:p>
    <w:p>
      <w:pPr>
        <w:spacing w:line="240" w:lineRule="atLeast"/>
        <w:ind w:right="-483" w:rightChars="-230"/>
      </w:pPr>
      <w:r>
        <w:rPr>
          <w:rFonts w:hint="eastAsia" w:ascii="仿宋_GB2312" w:eastAsia="仿宋_GB2312"/>
          <w:szCs w:val="21"/>
          <w:lang w:val="en-US" w:eastAsia="zh-CN"/>
        </w:rPr>
        <w:t>办公室</w:t>
      </w:r>
      <w:r>
        <w:rPr>
          <w:rFonts w:hint="eastAsia" w:ascii="仿宋_GB2312" w:eastAsia="仿宋_GB2312"/>
          <w:szCs w:val="21"/>
        </w:rPr>
        <w:t>（纸质版）各存一份。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16C34-9BC3-46B4-9D55-C51BA9553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0487DA5-AD06-4F9E-AA44-3ACEDFEF4A0B}"/>
  </w:font>
  <w:font w:name="方正小标宋简体">
    <w:panose1 w:val="03000509000000000000"/>
    <w:charset w:val="86"/>
    <w:family w:val="script"/>
    <w:pitch w:val="default"/>
    <w:sig w:usb0="00000001" w:usb1="080E0000" w:usb2="00000000" w:usb3="00000000" w:csb0="00040000" w:csb1="00000000"/>
    <w:embedRegular r:id="rId3" w:fontKey="{7355575E-C49C-43AE-820D-3E02FCE381DB}"/>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AE4DE488-AD17-40CA-AF87-3D8B8BEFBD5A}"/>
  </w:font>
  <w:font w:name="楷体_GB2312">
    <w:panose1 w:val="02010609030101010101"/>
    <w:charset w:val="86"/>
    <w:family w:val="auto"/>
    <w:pitch w:val="default"/>
    <w:sig w:usb0="00000001" w:usb1="080E0000" w:usb2="00000000" w:usb3="00000000" w:csb0="00040000" w:csb1="00000000"/>
    <w:embedRegular r:id="rId5" w:fontKey="{6999757D-3A14-47FD-A8AB-BEE1A1DD78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12F4A"/>
    <w:multiLevelType w:val="singleLevel"/>
    <w:tmpl w:val="94812F4A"/>
    <w:lvl w:ilvl="0" w:tentative="0">
      <w:start w:val="2"/>
      <w:numFmt w:val="chineseCounting"/>
      <w:suff w:val="nothing"/>
      <w:lvlText w:val="（%1）"/>
      <w:lvlJc w:val="left"/>
      <w:rPr>
        <w:rFonts w:hint="eastAsia"/>
      </w:rPr>
    </w:lvl>
  </w:abstractNum>
  <w:abstractNum w:abstractNumId="1">
    <w:nsid w:val="3D3A9003"/>
    <w:multiLevelType w:val="singleLevel"/>
    <w:tmpl w:val="3D3A900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ZjQ0NDQwYTY1Yzg2Y2Q2YTI1NWI4Y2FkY2U3MTEifQ=="/>
  </w:docVars>
  <w:rsids>
    <w:rsidRoot w:val="00172A27"/>
    <w:rsid w:val="00056561"/>
    <w:rsid w:val="00077718"/>
    <w:rsid w:val="00082961"/>
    <w:rsid w:val="000D375E"/>
    <w:rsid w:val="00122CD5"/>
    <w:rsid w:val="00172A27"/>
    <w:rsid w:val="001D0FD1"/>
    <w:rsid w:val="002E00F5"/>
    <w:rsid w:val="00367C65"/>
    <w:rsid w:val="004A66E6"/>
    <w:rsid w:val="004E618A"/>
    <w:rsid w:val="004F01AF"/>
    <w:rsid w:val="005E2739"/>
    <w:rsid w:val="006C5F06"/>
    <w:rsid w:val="006F6782"/>
    <w:rsid w:val="006F7743"/>
    <w:rsid w:val="0070686F"/>
    <w:rsid w:val="007B74E7"/>
    <w:rsid w:val="008444AD"/>
    <w:rsid w:val="008C7BB5"/>
    <w:rsid w:val="009525D9"/>
    <w:rsid w:val="00B91213"/>
    <w:rsid w:val="00BA7BDD"/>
    <w:rsid w:val="00BA7F83"/>
    <w:rsid w:val="00C71F70"/>
    <w:rsid w:val="00CB3A82"/>
    <w:rsid w:val="00F02EB5"/>
    <w:rsid w:val="00F1101D"/>
    <w:rsid w:val="00F212A3"/>
    <w:rsid w:val="00F97845"/>
    <w:rsid w:val="04E75968"/>
    <w:rsid w:val="0A434869"/>
    <w:rsid w:val="0BC83278"/>
    <w:rsid w:val="0DA93CB2"/>
    <w:rsid w:val="0DFC701A"/>
    <w:rsid w:val="0E5C7E9D"/>
    <w:rsid w:val="0F3B1FB3"/>
    <w:rsid w:val="1244244B"/>
    <w:rsid w:val="131C13C7"/>
    <w:rsid w:val="1621552C"/>
    <w:rsid w:val="1C5035B2"/>
    <w:rsid w:val="1C9D47FF"/>
    <w:rsid w:val="1DAD4CED"/>
    <w:rsid w:val="1F574BE7"/>
    <w:rsid w:val="20E04B9A"/>
    <w:rsid w:val="247E5C56"/>
    <w:rsid w:val="252275C0"/>
    <w:rsid w:val="29F84DEB"/>
    <w:rsid w:val="2A767EE3"/>
    <w:rsid w:val="2B8E5B83"/>
    <w:rsid w:val="2D3D63AD"/>
    <w:rsid w:val="2EAA4CE3"/>
    <w:rsid w:val="2EAE1592"/>
    <w:rsid w:val="30234671"/>
    <w:rsid w:val="30334BEE"/>
    <w:rsid w:val="30360431"/>
    <w:rsid w:val="30C90F8B"/>
    <w:rsid w:val="30CB5FA4"/>
    <w:rsid w:val="33A91221"/>
    <w:rsid w:val="33A97DE9"/>
    <w:rsid w:val="33F101E7"/>
    <w:rsid w:val="354A0F19"/>
    <w:rsid w:val="394F5C0F"/>
    <w:rsid w:val="3BAC3658"/>
    <w:rsid w:val="3E82322D"/>
    <w:rsid w:val="3F043781"/>
    <w:rsid w:val="40A36938"/>
    <w:rsid w:val="430F7403"/>
    <w:rsid w:val="431515CC"/>
    <w:rsid w:val="442B3106"/>
    <w:rsid w:val="451A622B"/>
    <w:rsid w:val="46C308DB"/>
    <w:rsid w:val="46FA6072"/>
    <w:rsid w:val="47E16520"/>
    <w:rsid w:val="4CC94B94"/>
    <w:rsid w:val="4F265A2B"/>
    <w:rsid w:val="4F8974B3"/>
    <w:rsid w:val="54514437"/>
    <w:rsid w:val="55654EA9"/>
    <w:rsid w:val="5BB029AE"/>
    <w:rsid w:val="5C72329C"/>
    <w:rsid w:val="5D171FD9"/>
    <w:rsid w:val="5FB94E23"/>
    <w:rsid w:val="60E00581"/>
    <w:rsid w:val="620B2F8B"/>
    <w:rsid w:val="62410FF5"/>
    <w:rsid w:val="65091052"/>
    <w:rsid w:val="6A2303C5"/>
    <w:rsid w:val="6A382AC8"/>
    <w:rsid w:val="6BE87730"/>
    <w:rsid w:val="700301F8"/>
    <w:rsid w:val="705A125A"/>
    <w:rsid w:val="72756B31"/>
    <w:rsid w:val="746A3BEA"/>
    <w:rsid w:val="74B06C7C"/>
    <w:rsid w:val="77277B70"/>
    <w:rsid w:val="78C851F8"/>
    <w:rsid w:val="78F001B7"/>
    <w:rsid w:val="79F24465"/>
    <w:rsid w:val="7F467AB8"/>
    <w:rsid w:val="BBEFB9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line="560" w:lineRule="exact"/>
      <w:ind w:firstLine="883" w:firstLineChars="200"/>
    </w:pPr>
    <w:rPr>
      <w:rFonts w:ascii="仿宋_GB2312" w:hAnsi="仿宋_GB2312" w:eastAsia="仿宋_GB2312"/>
      <w:sz w:val="32"/>
    </w:rPr>
  </w:style>
  <w:style w:type="paragraph" w:styleId="5">
    <w:name w:val="Balloon Text"/>
    <w:basedOn w:val="1"/>
    <w:link w:val="12"/>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customStyle="1" w:styleId="12">
    <w:name w:val="批注框文本 字符"/>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3790</Words>
  <Characters>3905</Characters>
  <Lines>29</Lines>
  <Paragraphs>8</Paragraphs>
  <TotalTime>2</TotalTime>
  <ScaleCrop>false</ScaleCrop>
  <LinksUpToDate>false</LinksUpToDate>
  <CharactersWithSpaces>4298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2023-05-30T13:04:00Z</dcterms:created>
  <dc:creator>吴自涛</dc:creator>
  <cp:lastModifiedBy>熊文洲</cp:lastModifiedBy>
  <cp:lastPrinted>2023-06-05T01:35:00Z</cp:lastPrinted>
  <dcterms:modified xsi:type="dcterms:W3CDTF">2024-06-03T01:17:25Z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F024598FFC134C7787D43D7B9FF3F108_13</vt:lpwstr>
  </property>
</Properties>
</file>